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00" w:type="dxa"/>
        <w:tblCellSpacing w:w="0" w:type="dxa"/>
        <w:tblCellMar>
          <w:top w:w="105" w:type="dxa"/>
          <w:left w:w="105" w:type="dxa"/>
          <w:bottom w:w="105" w:type="dxa"/>
          <w:right w:w="105" w:type="dxa"/>
        </w:tblCellMar>
        <w:tblLook w:val="04A0" w:firstRow="1" w:lastRow="0" w:firstColumn="1" w:lastColumn="0" w:noHBand="0" w:noVBand="1"/>
      </w:tblPr>
      <w:tblGrid>
        <w:gridCol w:w="3491"/>
        <w:gridCol w:w="1770"/>
        <w:gridCol w:w="4039"/>
      </w:tblGrid>
      <w:tr w:rsidR="001648C7" w:rsidRPr="008C4BD2" w14:paraId="7C7408AF" w14:textId="77777777" w:rsidTr="00B93803">
        <w:trPr>
          <w:trHeight w:val="1470"/>
          <w:tblCellSpacing w:w="0" w:type="dxa"/>
        </w:trPr>
        <w:tc>
          <w:tcPr>
            <w:tcW w:w="3491" w:type="dxa"/>
            <w:tcBorders>
              <w:top w:val="nil"/>
              <w:left w:val="nil"/>
              <w:bottom w:val="nil"/>
              <w:right w:val="nil"/>
            </w:tcBorders>
            <w:tcMar>
              <w:top w:w="0" w:type="dxa"/>
              <w:left w:w="0" w:type="dxa"/>
              <w:bottom w:w="0" w:type="dxa"/>
              <w:right w:w="0" w:type="dxa"/>
            </w:tcMar>
            <w:hideMark/>
          </w:tcPr>
          <w:p w14:paraId="3E951149" w14:textId="77777777" w:rsidR="001648C7" w:rsidRPr="008C4BD2" w:rsidRDefault="001648C7" w:rsidP="00B93803">
            <w:pPr>
              <w:pStyle w:val="NoSpacing"/>
              <w:rPr>
                <w:rFonts w:ascii="Times New Roman" w:hAnsi="Times New Roman" w:cs="Times New Roman"/>
                <w:color w:val="000000" w:themeColor="text1"/>
              </w:rPr>
            </w:pPr>
            <w:r>
              <w:rPr>
                <w:rFonts w:ascii="Caladea" w:hAnsi="Caladea" w:cs="Arial"/>
                <w:b/>
                <w:bCs/>
                <w:sz w:val="28"/>
                <w:szCs w:val="28"/>
                <w:lang w:val="en-CA" w:eastAsia="en-CA" w:bidi="hi-IN"/>
              </w:rPr>
              <w:br w:type="page"/>
            </w:r>
          </w:p>
        </w:tc>
        <w:tc>
          <w:tcPr>
            <w:tcW w:w="1770" w:type="dxa"/>
            <w:tcBorders>
              <w:top w:val="nil"/>
              <w:left w:val="nil"/>
              <w:bottom w:val="nil"/>
              <w:right w:val="nil"/>
            </w:tcBorders>
            <w:tcMar>
              <w:top w:w="0" w:type="dxa"/>
              <w:left w:w="0" w:type="dxa"/>
              <w:bottom w:w="0" w:type="dxa"/>
              <w:right w:w="0" w:type="dxa"/>
            </w:tcMar>
            <w:hideMark/>
          </w:tcPr>
          <w:p w14:paraId="77C4E034" w14:textId="77777777" w:rsidR="001648C7" w:rsidRPr="008C4BD2" w:rsidRDefault="001648C7" w:rsidP="00B93803">
            <w:pPr>
              <w:pStyle w:val="NoSpacing"/>
              <w:rPr>
                <w:rFonts w:ascii="Times New Roman" w:hAnsi="Times New Roman" w:cs="Times New Roman"/>
                <w:color w:val="000000" w:themeColor="text1"/>
              </w:rPr>
            </w:pPr>
            <w:r w:rsidRPr="008C4BD2">
              <w:rPr>
                <w:rFonts w:ascii="Times New Roman" w:hAnsi="Times New Roman" w:cs="Times New Roman"/>
                <w:color w:val="000000" w:themeColor="text1"/>
              </w:rPr>
              <w:t>    </w:t>
            </w:r>
          </w:p>
          <w:p w14:paraId="56DA1E0E" w14:textId="77777777" w:rsidR="001648C7" w:rsidRPr="008C4BD2" w:rsidRDefault="001648C7" w:rsidP="00B93803">
            <w:pPr>
              <w:pStyle w:val="NoSpacing"/>
              <w:rPr>
                <w:rFonts w:ascii="Times New Roman" w:hAnsi="Times New Roman" w:cs="Times New Roman"/>
                <w:color w:val="000000" w:themeColor="text1"/>
              </w:rPr>
            </w:pPr>
          </w:p>
          <w:p w14:paraId="08BFDFF9" w14:textId="77777777" w:rsidR="001648C7" w:rsidRPr="008C4BD2" w:rsidRDefault="001648C7" w:rsidP="00B93803">
            <w:pPr>
              <w:pStyle w:val="NoSpacing"/>
              <w:rPr>
                <w:rFonts w:ascii="Times New Roman" w:hAnsi="Times New Roman" w:cs="Times New Roman"/>
                <w:color w:val="000000" w:themeColor="text1"/>
              </w:rPr>
            </w:pPr>
          </w:p>
          <w:p w14:paraId="4400019D" w14:textId="77777777" w:rsidR="001648C7" w:rsidRPr="008C4BD2" w:rsidRDefault="001648C7" w:rsidP="00B93803">
            <w:pPr>
              <w:pStyle w:val="NoSpacing"/>
              <w:rPr>
                <w:rFonts w:ascii="Times New Roman" w:hAnsi="Times New Roman" w:cs="Times New Roman"/>
                <w:color w:val="000000" w:themeColor="text1"/>
              </w:rPr>
            </w:pPr>
            <w:r w:rsidRPr="008C4BD2">
              <w:rPr>
                <w:rFonts w:ascii="Times New Roman" w:hAnsi="Times New Roman" w:cs="Times New Roman"/>
                <w:noProof/>
                <w:color w:val="000000" w:themeColor="text1"/>
              </w:rPr>
              <w:drawing>
                <wp:inline distT="0" distB="0" distL="0" distR="0" wp14:anchorId="1CED4651" wp14:editId="55AF5DC7">
                  <wp:extent cx="398145" cy="645160"/>
                  <wp:effectExtent l="0" t="0" r="0" b="0"/>
                  <wp:docPr id="249705682" name="Picture 1" descr="A black and white image of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705682" name="Picture 1" descr="A black and white image of a person's 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145" cy="645160"/>
                          </a:xfrm>
                          <a:prstGeom prst="rect">
                            <a:avLst/>
                          </a:prstGeom>
                          <a:noFill/>
                          <a:ln>
                            <a:noFill/>
                          </a:ln>
                        </pic:spPr>
                      </pic:pic>
                    </a:graphicData>
                  </a:graphic>
                </wp:inline>
              </w:drawing>
            </w:r>
          </w:p>
        </w:tc>
        <w:tc>
          <w:tcPr>
            <w:tcW w:w="4039" w:type="dxa"/>
            <w:tcBorders>
              <w:top w:val="nil"/>
              <w:left w:val="nil"/>
              <w:bottom w:val="nil"/>
              <w:right w:val="nil"/>
            </w:tcBorders>
            <w:tcMar>
              <w:top w:w="0" w:type="dxa"/>
              <w:left w:w="0" w:type="dxa"/>
              <w:bottom w:w="0" w:type="dxa"/>
              <w:right w:w="0" w:type="dxa"/>
            </w:tcMar>
            <w:hideMark/>
          </w:tcPr>
          <w:p w14:paraId="4F4AB9AD" w14:textId="77777777" w:rsidR="001648C7" w:rsidRPr="008C4BD2" w:rsidRDefault="001648C7" w:rsidP="00B93803">
            <w:pPr>
              <w:pStyle w:val="NoSpacing"/>
              <w:rPr>
                <w:rFonts w:ascii="Times New Roman" w:hAnsi="Times New Roman" w:cs="Times New Roman"/>
                <w:color w:val="000000" w:themeColor="text1"/>
              </w:rPr>
            </w:pPr>
          </w:p>
          <w:p w14:paraId="00C2134B" w14:textId="77777777" w:rsidR="001648C7" w:rsidRPr="008C4BD2" w:rsidRDefault="001648C7" w:rsidP="00B93803">
            <w:pPr>
              <w:pStyle w:val="NoSpacing"/>
              <w:rPr>
                <w:rFonts w:ascii="Times New Roman" w:hAnsi="Times New Roman" w:cs="Times New Roman"/>
                <w:color w:val="000000" w:themeColor="text1"/>
              </w:rPr>
            </w:pPr>
            <w:r w:rsidRPr="008C4BD2">
              <w:rPr>
                <w:rFonts w:ascii="Times New Roman" w:hAnsi="Times New Roman" w:cs="Times New Roman"/>
                <w:color w:val="000000" w:themeColor="text1"/>
              </w:rPr>
              <w:t>Consulate General of India,</w:t>
            </w:r>
          </w:p>
          <w:p w14:paraId="306AD7DF" w14:textId="77777777" w:rsidR="001648C7" w:rsidRPr="008C4BD2" w:rsidRDefault="001648C7" w:rsidP="00B93803">
            <w:pPr>
              <w:pStyle w:val="NoSpacing"/>
              <w:rPr>
                <w:rFonts w:ascii="Times New Roman" w:hAnsi="Times New Roman" w:cs="Times New Roman"/>
                <w:color w:val="000000" w:themeColor="text1"/>
              </w:rPr>
            </w:pPr>
            <w:r w:rsidRPr="008C4BD2">
              <w:rPr>
                <w:rFonts w:ascii="Times New Roman" w:hAnsi="Times New Roman" w:cs="Times New Roman"/>
                <w:color w:val="000000" w:themeColor="text1"/>
              </w:rPr>
              <w:t>Suite 700, 365, Bloor Street (East)</w:t>
            </w:r>
          </w:p>
          <w:p w14:paraId="0DE865A0" w14:textId="77777777" w:rsidR="001648C7" w:rsidRPr="008C4BD2" w:rsidRDefault="001648C7" w:rsidP="00B93803">
            <w:pPr>
              <w:pStyle w:val="NoSpacing"/>
              <w:rPr>
                <w:rFonts w:ascii="Times New Roman" w:hAnsi="Times New Roman" w:cs="Times New Roman"/>
                <w:color w:val="000000" w:themeColor="text1"/>
              </w:rPr>
            </w:pPr>
            <w:r w:rsidRPr="008C4BD2">
              <w:rPr>
                <w:rFonts w:ascii="Times New Roman" w:hAnsi="Times New Roman" w:cs="Times New Roman"/>
                <w:color w:val="000000" w:themeColor="text1"/>
              </w:rPr>
              <w:t>Toronto, Ontario M4W 3L4</w:t>
            </w:r>
          </w:p>
          <w:p w14:paraId="278F616A" w14:textId="77777777" w:rsidR="001648C7" w:rsidRPr="008C4BD2" w:rsidRDefault="001648C7" w:rsidP="00B93803">
            <w:pPr>
              <w:pStyle w:val="NoSpacing"/>
              <w:rPr>
                <w:rFonts w:ascii="Times New Roman" w:hAnsi="Times New Roman" w:cs="Times New Roman"/>
                <w:color w:val="000000" w:themeColor="text1"/>
              </w:rPr>
            </w:pPr>
            <w:r w:rsidRPr="008C4BD2">
              <w:rPr>
                <w:rFonts w:ascii="Times New Roman" w:hAnsi="Times New Roman" w:cs="Times New Roman"/>
                <w:color w:val="000000" w:themeColor="text1"/>
              </w:rPr>
              <w:t>Tel:  416-960-2031</w:t>
            </w:r>
          </w:p>
          <w:p w14:paraId="4298D6C5" w14:textId="77777777" w:rsidR="001648C7" w:rsidRPr="008C4BD2" w:rsidRDefault="001648C7" w:rsidP="00B93803">
            <w:pPr>
              <w:pStyle w:val="NoSpacing"/>
              <w:rPr>
                <w:rFonts w:ascii="Times New Roman" w:hAnsi="Times New Roman" w:cs="Times New Roman"/>
                <w:color w:val="000000" w:themeColor="text1"/>
              </w:rPr>
            </w:pPr>
            <w:r w:rsidRPr="008C4BD2">
              <w:rPr>
                <w:rFonts w:ascii="Times New Roman" w:hAnsi="Times New Roman" w:cs="Times New Roman"/>
                <w:color w:val="000000" w:themeColor="text1"/>
              </w:rPr>
              <w:t xml:space="preserve">Email: </w:t>
            </w:r>
            <w:hyperlink r:id="rId6" w:history="1">
              <w:r w:rsidRPr="008C4BD2">
                <w:rPr>
                  <w:rStyle w:val="Hyperlink"/>
                  <w:rFonts w:ascii="Times New Roman" w:hAnsi="Times New Roman" w:cs="Times New Roman"/>
                  <w:color w:val="000000" w:themeColor="text1"/>
                </w:rPr>
                <w:t>hoc.toronto@mea.gov.in</w:t>
              </w:r>
            </w:hyperlink>
          </w:p>
        </w:tc>
      </w:tr>
    </w:tbl>
    <w:p w14:paraId="0A7E2441" w14:textId="77777777" w:rsidR="001648C7" w:rsidRPr="008C4BD2" w:rsidRDefault="001648C7" w:rsidP="001648C7">
      <w:pPr>
        <w:pStyle w:val="NoSpacing"/>
        <w:jc w:val="center"/>
        <w:rPr>
          <w:rFonts w:ascii="Times New Roman" w:hAnsi="Times New Roman" w:cs="Times New Roman"/>
          <w:color w:val="000000" w:themeColor="text1"/>
        </w:rPr>
      </w:pPr>
    </w:p>
    <w:p w14:paraId="24417CB3" w14:textId="77777777" w:rsidR="001648C7" w:rsidRPr="008C4BD2" w:rsidRDefault="001648C7" w:rsidP="001648C7">
      <w:pPr>
        <w:spacing w:after="0" w:line="240" w:lineRule="auto"/>
        <w:jc w:val="center"/>
        <w:rPr>
          <w:rFonts w:ascii="Times New Roman" w:hAnsi="Times New Roman" w:cs="Times New Roman"/>
          <w:b/>
          <w:bCs/>
          <w:color w:val="000000" w:themeColor="text1"/>
        </w:rPr>
      </w:pPr>
    </w:p>
    <w:p w14:paraId="7F59A382" w14:textId="77777777" w:rsidR="001648C7" w:rsidRPr="008C4BD2" w:rsidRDefault="001648C7" w:rsidP="001648C7">
      <w:pPr>
        <w:spacing w:after="0" w:line="240" w:lineRule="auto"/>
        <w:rPr>
          <w:rFonts w:ascii="Times New Roman" w:hAnsi="Times New Roman" w:cs="Times New Roman"/>
          <w:b/>
          <w:bCs/>
          <w:color w:val="000000" w:themeColor="text1"/>
        </w:rPr>
      </w:pPr>
      <w:r w:rsidRPr="008C4BD2">
        <w:rPr>
          <w:rFonts w:ascii="Times New Roman" w:hAnsi="Times New Roman" w:cs="Times New Roman"/>
          <w:color w:val="000000" w:themeColor="text1"/>
        </w:rPr>
        <w:t>No. TOR/</w:t>
      </w:r>
      <w:r>
        <w:rPr>
          <w:rFonts w:ascii="Times New Roman" w:hAnsi="Times New Roman" w:cs="Times New Roman"/>
          <w:color w:val="000000" w:themeColor="text1"/>
        </w:rPr>
        <w:t>873/01/2023</w:t>
      </w:r>
      <w:r w:rsidRPr="008C4BD2">
        <w:rPr>
          <w:rFonts w:ascii="Times New Roman" w:hAnsi="Times New Roman" w:cs="Times New Roman"/>
          <w:color w:val="000000" w:themeColor="text1"/>
        </w:rPr>
        <w:tab/>
      </w:r>
      <w:r w:rsidRPr="008C4BD2">
        <w:rPr>
          <w:rFonts w:ascii="Times New Roman" w:hAnsi="Times New Roman" w:cs="Times New Roman"/>
          <w:color w:val="000000" w:themeColor="text1"/>
        </w:rPr>
        <w:tab/>
      </w:r>
      <w:r w:rsidRPr="008C4BD2">
        <w:rPr>
          <w:rFonts w:ascii="Times New Roman" w:hAnsi="Times New Roman" w:cs="Times New Roman"/>
          <w:color w:val="000000" w:themeColor="text1"/>
        </w:rPr>
        <w:tab/>
      </w:r>
      <w:r w:rsidRPr="008C4BD2">
        <w:rPr>
          <w:rFonts w:ascii="Times New Roman" w:hAnsi="Times New Roman" w:cs="Times New Roman"/>
          <w:color w:val="000000" w:themeColor="text1"/>
        </w:rPr>
        <w:tab/>
      </w:r>
      <w:r w:rsidRPr="008C4BD2">
        <w:rPr>
          <w:rFonts w:ascii="Times New Roman" w:hAnsi="Times New Roman" w:cs="Times New Roman"/>
          <w:color w:val="000000" w:themeColor="text1"/>
        </w:rPr>
        <w:tab/>
      </w:r>
      <w:r w:rsidRPr="008C4BD2">
        <w:rPr>
          <w:rFonts w:ascii="Times New Roman" w:hAnsi="Times New Roman" w:cs="Times New Roman"/>
          <w:color w:val="000000" w:themeColor="text1"/>
        </w:rPr>
        <w:tab/>
        <w:t xml:space="preserve">Dated </w:t>
      </w:r>
      <w:r>
        <w:rPr>
          <w:rFonts w:ascii="Times New Roman" w:hAnsi="Times New Roman" w:cs="Times New Roman"/>
          <w:color w:val="000000" w:themeColor="text1"/>
        </w:rPr>
        <w:t>21</w:t>
      </w:r>
      <w:r w:rsidRPr="00FA3535">
        <w:rPr>
          <w:rFonts w:ascii="Times New Roman" w:hAnsi="Times New Roman" w:cs="Times New Roman"/>
          <w:color w:val="000000" w:themeColor="text1"/>
          <w:vertAlign w:val="superscript"/>
        </w:rPr>
        <w:t>st</w:t>
      </w:r>
      <w:r>
        <w:rPr>
          <w:rFonts w:ascii="Times New Roman" w:hAnsi="Times New Roman" w:cs="Times New Roman"/>
          <w:color w:val="000000" w:themeColor="text1"/>
        </w:rPr>
        <w:t xml:space="preserve"> March </w:t>
      </w:r>
      <w:r w:rsidRPr="008C4BD2">
        <w:rPr>
          <w:rFonts w:ascii="Times New Roman" w:hAnsi="Times New Roman" w:cs="Times New Roman"/>
          <w:color w:val="000000" w:themeColor="text1"/>
        </w:rPr>
        <w:t>202</w:t>
      </w:r>
      <w:r>
        <w:rPr>
          <w:rFonts w:ascii="Times New Roman" w:hAnsi="Times New Roman" w:cs="Times New Roman"/>
          <w:color w:val="000000" w:themeColor="text1"/>
        </w:rPr>
        <w:t>4</w:t>
      </w:r>
    </w:p>
    <w:p w14:paraId="2CE2B32E" w14:textId="77777777" w:rsidR="001648C7" w:rsidRPr="008C4BD2" w:rsidRDefault="001648C7" w:rsidP="001648C7">
      <w:pPr>
        <w:spacing w:after="0" w:line="240" w:lineRule="auto"/>
        <w:rPr>
          <w:rFonts w:ascii="Times New Roman" w:hAnsi="Times New Roman" w:cs="Times New Roman"/>
          <w:color w:val="000000" w:themeColor="text1"/>
        </w:rPr>
      </w:pPr>
      <w:r w:rsidRPr="008C4BD2">
        <w:rPr>
          <w:rFonts w:ascii="Times New Roman" w:hAnsi="Times New Roman" w:cs="Times New Roman"/>
          <w:color w:val="000000" w:themeColor="text1"/>
        </w:rPr>
        <w:tab/>
      </w:r>
    </w:p>
    <w:p w14:paraId="1000B66B" w14:textId="77777777" w:rsidR="001648C7" w:rsidRPr="008C4BD2" w:rsidRDefault="001648C7" w:rsidP="001648C7">
      <w:pPr>
        <w:spacing w:after="0" w:line="240" w:lineRule="auto"/>
        <w:jc w:val="center"/>
        <w:rPr>
          <w:rFonts w:ascii="Times New Roman" w:hAnsi="Times New Roman" w:cs="Times New Roman"/>
          <w:b/>
          <w:bCs/>
          <w:color w:val="000000" w:themeColor="text1"/>
          <w:u w:val="single"/>
        </w:rPr>
      </w:pPr>
      <w:r w:rsidRPr="008C4BD2">
        <w:rPr>
          <w:rFonts w:ascii="Times New Roman" w:hAnsi="Times New Roman" w:cs="Times New Roman"/>
          <w:b/>
          <w:bCs/>
          <w:color w:val="000000" w:themeColor="text1"/>
          <w:u w:val="single"/>
        </w:rPr>
        <w:t xml:space="preserve">NOTICE </w:t>
      </w:r>
    </w:p>
    <w:p w14:paraId="0662DE06" w14:textId="77777777" w:rsidR="001648C7" w:rsidRPr="008C4BD2" w:rsidRDefault="001648C7" w:rsidP="001648C7">
      <w:pPr>
        <w:spacing w:after="0" w:line="240" w:lineRule="auto"/>
        <w:jc w:val="center"/>
        <w:rPr>
          <w:rFonts w:ascii="Times New Roman" w:hAnsi="Times New Roman" w:cs="Times New Roman"/>
          <w:b/>
          <w:bCs/>
          <w:color w:val="000000" w:themeColor="text1"/>
        </w:rPr>
      </w:pPr>
    </w:p>
    <w:p w14:paraId="19EC33AB" w14:textId="77777777" w:rsidR="001648C7" w:rsidRPr="008C4BD2" w:rsidRDefault="001648C7" w:rsidP="001648C7">
      <w:pPr>
        <w:spacing w:after="0" w:line="240" w:lineRule="auto"/>
        <w:jc w:val="both"/>
        <w:rPr>
          <w:rFonts w:ascii="Times New Roman" w:hAnsi="Times New Roman" w:cs="Times New Roman"/>
          <w:color w:val="000000" w:themeColor="text1"/>
        </w:rPr>
      </w:pPr>
      <w:r w:rsidRPr="008C4BD2">
        <w:rPr>
          <w:rFonts w:ascii="Times New Roman" w:hAnsi="Times New Roman" w:cs="Times New Roman"/>
          <w:b/>
          <w:bCs/>
          <w:color w:val="000000" w:themeColor="text1"/>
        </w:rPr>
        <w:tab/>
      </w:r>
      <w:r w:rsidRPr="008C4BD2">
        <w:rPr>
          <w:rFonts w:ascii="Times New Roman" w:hAnsi="Times New Roman" w:cs="Times New Roman"/>
          <w:color w:val="000000" w:themeColor="text1"/>
        </w:rPr>
        <w:t>Consulate General of India, Toronto</w:t>
      </w:r>
      <w:r>
        <w:rPr>
          <w:rFonts w:ascii="Times New Roman" w:hAnsi="Times New Roman" w:cs="Times New Roman"/>
          <w:color w:val="000000" w:themeColor="text1"/>
        </w:rPr>
        <w:t xml:space="preserve"> is proposing to sell one of its vehicles. </w:t>
      </w:r>
      <w:r w:rsidRPr="008C4BD2">
        <w:rPr>
          <w:rFonts w:ascii="Times New Roman" w:hAnsi="Times New Roman" w:cs="Times New Roman"/>
          <w:color w:val="000000" w:themeColor="text1"/>
        </w:rPr>
        <w:t>The details of</w:t>
      </w:r>
      <w:r>
        <w:rPr>
          <w:rFonts w:ascii="Times New Roman" w:hAnsi="Times New Roman" w:cs="Times New Roman"/>
          <w:color w:val="000000" w:themeColor="text1"/>
        </w:rPr>
        <w:t xml:space="preserve"> the vehicle is as follows </w:t>
      </w:r>
      <w:r w:rsidRPr="008C4BD2">
        <w:rPr>
          <w:rFonts w:ascii="Times New Roman" w:hAnsi="Times New Roman" w:cs="Times New Roman"/>
          <w:color w:val="000000" w:themeColor="text1"/>
        </w:rPr>
        <w:t>:-</w:t>
      </w:r>
    </w:p>
    <w:p w14:paraId="1586F666" w14:textId="77777777" w:rsidR="001648C7" w:rsidRPr="008C4BD2" w:rsidRDefault="001648C7" w:rsidP="001648C7">
      <w:pPr>
        <w:spacing w:after="0" w:line="240" w:lineRule="auto"/>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09"/>
        <w:gridCol w:w="2795"/>
        <w:gridCol w:w="2362"/>
        <w:gridCol w:w="1212"/>
        <w:gridCol w:w="1738"/>
      </w:tblGrid>
      <w:tr w:rsidR="001648C7" w14:paraId="342A2A7E" w14:textId="77777777" w:rsidTr="00B93803">
        <w:tc>
          <w:tcPr>
            <w:tcW w:w="959" w:type="dxa"/>
          </w:tcPr>
          <w:p w14:paraId="75A76145" w14:textId="77777777" w:rsidR="001648C7" w:rsidRDefault="001648C7" w:rsidP="00B93803">
            <w:pPr>
              <w:rPr>
                <w:rFonts w:ascii="Times New Roman" w:hAnsi="Times New Roman" w:cs="Times New Roman"/>
                <w:color w:val="000000" w:themeColor="text1"/>
              </w:rPr>
            </w:pPr>
            <w:r>
              <w:rPr>
                <w:rFonts w:ascii="Times New Roman" w:hAnsi="Times New Roman" w:cs="Times New Roman"/>
                <w:color w:val="000000" w:themeColor="text1"/>
              </w:rPr>
              <w:t>Sl. No.</w:t>
            </w:r>
          </w:p>
        </w:tc>
        <w:tc>
          <w:tcPr>
            <w:tcW w:w="2835" w:type="dxa"/>
          </w:tcPr>
          <w:p w14:paraId="314B9971" w14:textId="77777777" w:rsidR="001648C7" w:rsidRDefault="001648C7" w:rsidP="00B93803">
            <w:pPr>
              <w:rPr>
                <w:rFonts w:ascii="Times New Roman" w:hAnsi="Times New Roman" w:cs="Times New Roman"/>
                <w:color w:val="000000" w:themeColor="text1"/>
              </w:rPr>
            </w:pPr>
            <w:r>
              <w:rPr>
                <w:rFonts w:ascii="Times New Roman" w:hAnsi="Times New Roman" w:cs="Times New Roman"/>
                <w:color w:val="000000" w:themeColor="text1"/>
              </w:rPr>
              <w:t>VIN No.</w:t>
            </w:r>
          </w:p>
        </w:tc>
        <w:tc>
          <w:tcPr>
            <w:tcW w:w="2551" w:type="dxa"/>
          </w:tcPr>
          <w:p w14:paraId="3C4A43D1" w14:textId="77777777" w:rsidR="001648C7" w:rsidRDefault="001648C7" w:rsidP="00B93803">
            <w:pPr>
              <w:rPr>
                <w:rFonts w:ascii="Times New Roman" w:hAnsi="Times New Roman" w:cs="Times New Roman"/>
                <w:color w:val="000000" w:themeColor="text1"/>
              </w:rPr>
            </w:pPr>
            <w:r>
              <w:rPr>
                <w:rFonts w:ascii="Times New Roman" w:hAnsi="Times New Roman" w:cs="Times New Roman"/>
                <w:color w:val="000000" w:themeColor="text1"/>
              </w:rPr>
              <w:t>Model</w:t>
            </w:r>
          </w:p>
        </w:tc>
        <w:tc>
          <w:tcPr>
            <w:tcW w:w="1276" w:type="dxa"/>
          </w:tcPr>
          <w:p w14:paraId="08187282" w14:textId="77777777" w:rsidR="001648C7" w:rsidRDefault="001648C7" w:rsidP="00B93803">
            <w:pPr>
              <w:rPr>
                <w:rFonts w:ascii="Times New Roman" w:hAnsi="Times New Roman" w:cs="Times New Roman"/>
                <w:color w:val="000000" w:themeColor="text1"/>
              </w:rPr>
            </w:pPr>
            <w:r>
              <w:rPr>
                <w:rFonts w:ascii="Times New Roman" w:hAnsi="Times New Roman" w:cs="Times New Roman"/>
                <w:color w:val="000000" w:themeColor="text1"/>
              </w:rPr>
              <w:t>Make</w:t>
            </w:r>
          </w:p>
        </w:tc>
        <w:tc>
          <w:tcPr>
            <w:tcW w:w="1843" w:type="dxa"/>
          </w:tcPr>
          <w:p w14:paraId="2CEDA6F1" w14:textId="77777777" w:rsidR="001648C7" w:rsidRDefault="001648C7" w:rsidP="00B93803">
            <w:pPr>
              <w:rPr>
                <w:rFonts w:ascii="Times New Roman" w:hAnsi="Times New Roman" w:cs="Times New Roman"/>
                <w:color w:val="000000" w:themeColor="text1"/>
              </w:rPr>
            </w:pPr>
            <w:r>
              <w:rPr>
                <w:rFonts w:ascii="Times New Roman" w:hAnsi="Times New Roman" w:cs="Times New Roman"/>
                <w:color w:val="000000" w:themeColor="text1"/>
              </w:rPr>
              <w:t>Mileage</w:t>
            </w:r>
          </w:p>
        </w:tc>
      </w:tr>
      <w:tr w:rsidR="001648C7" w14:paraId="3F2F9790" w14:textId="77777777" w:rsidTr="00B93803">
        <w:tc>
          <w:tcPr>
            <w:tcW w:w="959" w:type="dxa"/>
          </w:tcPr>
          <w:p w14:paraId="50ACED6D" w14:textId="77777777" w:rsidR="001648C7" w:rsidRDefault="001648C7" w:rsidP="00B93803">
            <w:pPr>
              <w:rPr>
                <w:rFonts w:ascii="Times New Roman" w:hAnsi="Times New Roman" w:cs="Times New Roman"/>
                <w:color w:val="000000" w:themeColor="text1"/>
              </w:rPr>
            </w:pPr>
            <w:r>
              <w:rPr>
                <w:rFonts w:ascii="Times New Roman" w:hAnsi="Times New Roman" w:cs="Times New Roman"/>
                <w:color w:val="000000" w:themeColor="text1"/>
              </w:rPr>
              <w:t>1.</w:t>
            </w:r>
          </w:p>
        </w:tc>
        <w:tc>
          <w:tcPr>
            <w:tcW w:w="2835" w:type="dxa"/>
          </w:tcPr>
          <w:p w14:paraId="151D5DA5" w14:textId="77777777" w:rsidR="001648C7" w:rsidRDefault="001648C7" w:rsidP="00B93803">
            <w:pPr>
              <w:rPr>
                <w:rFonts w:ascii="Times New Roman" w:hAnsi="Times New Roman" w:cs="Times New Roman"/>
                <w:color w:val="000000" w:themeColor="text1"/>
              </w:rPr>
            </w:pPr>
            <w:r>
              <w:rPr>
                <w:rFonts w:ascii="Arial" w:hAnsi="Arial" w:cs="Arial"/>
                <w:color w:val="000000"/>
                <w:sz w:val="22"/>
                <w:szCs w:val="22"/>
                <w:shd w:val="clear" w:color="auto" w:fill="FFFFFF"/>
              </w:rPr>
              <w:t>5FNRL5H6XGB504040</w:t>
            </w:r>
          </w:p>
        </w:tc>
        <w:tc>
          <w:tcPr>
            <w:tcW w:w="2551" w:type="dxa"/>
          </w:tcPr>
          <w:p w14:paraId="229E3DC3" w14:textId="77777777" w:rsidR="001648C7" w:rsidRDefault="001648C7" w:rsidP="00B93803">
            <w:pPr>
              <w:rPr>
                <w:rFonts w:ascii="Times New Roman" w:hAnsi="Times New Roman" w:cs="Times New Roman"/>
                <w:color w:val="000000" w:themeColor="text1"/>
              </w:rPr>
            </w:pPr>
            <w:r>
              <w:rPr>
                <w:rFonts w:ascii="Times New Roman" w:hAnsi="Times New Roman" w:cs="Times New Roman"/>
                <w:color w:val="000000" w:themeColor="text1"/>
              </w:rPr>
              <w:t>Honda Odyssey  EXL</w:t>
            </w:r>
          </w:p>
        </w:tc>
        <w:tc>
          <w:tcPr>
            <w:tcW w:w="1276" w:type="dxa"/>
          </w:tcPr>
          <w:p w14:paraId="2BB42BDF" w14:textId="77777777" w:rsidR="001648C7" w:rsidRDefault="001648C7" w:rsidP="00B93803">
            <w:pPr>
              <w:rPr>
                <w:rFonts w:ascii="Times New Roman" w:hAnsi="Times New Roman" w:cs="Times New Roman"/>
                <w:color w:val="000000" w:themeColor="text1"/>
              </w:rPr>
            </w:pPr>
            <w:r>
              <w:rPr>
                <w:rFonts w:ascii="Times New Roman" w:hAnsi="Times New Roman" w:cs="Times New Roman"/>
                <w:color w:val="000000" w:themeColor="text1"/>
              </w:rPr>
              <w:t>2016</w:t>
            </w:r>
          </w:p>
        </w:tc>
        <w:tc>
          <w:tcPr>
            <w:tcW w:w="1843" w:type="dxa"/>
          </w:tcPr>
          <w:p w14:paraId="3A03CF2C" w14:textId="77777777" w:rsidR="001648C7" w:rsidRDefault="001648C7" w:rsidP="00B93803">
            <w:pPr>
              <w:rPr>
                <w:rFonts w:ascii="Times New Roman" w:hAnsi="Times New Roman" w:cs="Times New Roman"/>
                <w:color w:val="000000" w:themeColor="text1"/>
              </w:rPr>
            </w:pPr>
            <w:r>
              <w:rPr>
                <w:rFonts w:ascii="Arial" w:hAnsi="Arial" w:cs="Arial"/>
                <w:color w:val="000000"/>
                <w:sz w:val="22"/>
                <w:szCs w:val="22"/>
                <w:shd w:val="clear" w:color="auto" w:fill="FFFFFF"/>
              </w:rPr>
              <w:t>272000 Kms.</w:t>
            </w:r>
          </w:p>
        </w:tc>
      </w:tr>
    </w:tbl>
    <w:p w14:paraId="1FD63B38" w14:textId="77777777" w:rsidR="001648C7" w:rsidRDefault="001648C7" w:rsidP="001648C7">
      <w:pPr>
        <w:spacing w:after="0" w:line="240" w:lineRule="auto"/>
        <w:rPr>
          <w:rFonts w:ascii="Times New Roman" w:hAnsi="Times New Roman" w:cs="Times New Roman"/>
          <w:color w:val="000000" w:themeColor="text1"/>
        </w:rPr>
      </w:pPr>
    </w:p>
    <w:p w14:paraId="78AA86E4" w14:textId="77777777" w:rsidR="001648C7" w:rsidRDefault="001648C7" w:rsidP="001648C7">
      <w:pPr>
        <w:numPr>
          <w:ilvl w:val="0"/>
          <w:numId w:val="1"/>
        </w:numPr>
        <w:suppressAutoHyphens/>
        <w:spacing w:after="0" w:line="240" w:lineRule="auto"/>
        <w:ind w:left="0" w:firstLine="0"/>
        <w:jc w:val="both"/>
        <w:rPr>
          <w:rFonts w:ascii="Times New Roman" w:hAnsi="Times New Roman" w:cs="Times New Roman"/>
          <w:color w:val="000000" w:themeColor="text1"/>
        </w:rPr>
      </w:pPr>
      <w:r w:rsidRPr="0071797B">
        <w:rPr>
          <w:rFonts w:ascii="Times New Roman" w:hAnsi="Times New Roman" w:cs="Times New Roman"/>
          <w:color w:val="000000" w:themeColor="text1"/>
        </w:rPr>
        <w:t xml:space="preserve">In case you are interested </w:t>
      </w:r>
      <w:r w:rsidRPr="008C4BD2">
        <w:rPr>
          <w:rFonts w:ascii="Times New Roman" w:hAnsi="Times New Roman" w:cs="Times New Roman"/>
          <w:color w:val="000000" w:themeColor="text1"/>
        </w:rPr>
        <w:t>in</w:t>
      </w:r>
      <w:r w:rsidRPr="0071797B">
        <w:rPr>
          <w:rFonts w:ascii="Times New Roman" w:hAnsi="Times New Roman" w:cs="Times New Roman"/>
          <w:color w:val="000000" w:themeColor="text1"/>
        </w:rPr>
        <w:t xml:space="preserve"> purchasing the </w:t>
      </w:r>
      <w:r>
        <w:rPr>
          <w:rFonts w:ascii="Times New Roman" w:hAnsi="Times New Roman" w:cs="Times New Roman"/>
          <w:color w:val="000000" w:themeColor="text1"/>
        </w:rPr>
        <w:t xml:space="preserve">vehicle, </w:t>
      </w:r>
      <w:r w:rsidRPr="0071797B">
        <w:rPr>
          <w:rFonts w:ascii="Times New Roman" w:hAnsi="Times New Roman" w:cs="Times New Roman"/>
          <w:color w:val="000000" w:themeColor="text1"/>
        </w:rPr>
        <w:t>you may submit your</w:t>
      </w:r>
      <w:r>
        <w:rPr>
          <w:rFonts w:ascii="Times New Roman" w:hAnsi="Times New Roman" w:cs="Times New Roman"/>
          <w:color w:val="000000" w:themeColor="text1"/>
        </w:rPr>
        <w:t xml:space="preserve"> bid</w:t>
      </w:r>
      <w:r w:rsidRPr="0071797B">
        <w:rPr>
          <w:rFonts w:ascii="Times New Roman" w:hAnsi="Times New Roman" w:cs="Times New Roman"/>
          <w:color w:val="000000" w:themeColor="text1"/>
        </w:rPr>
        <w:t xml:space="preserve"> </w:t>
      </w:r>
      <w:r>
        <w:rPr>
          <w:rFonts w:ascii="Times New Roman" w:hAnsi="Times New Roman" w:cs="Times New Roman"/>
          <w:color w:val="000000" w:themeColor="text1"/>
        </w:rPr>
        <w:t>in a sealed cover to Head of Chancery, CGI Toronto</w:t>
      </w:r>
      <w:r w:rsidRPr="0071797B">
        <w:rPr>
          <w:rFonts w:ascii="Times New Roman" w:hAnsi="Times New Roman" w:cs="Times New Roman"/>
          <w:color w:val="000000" w:themeColor="text1"/>
        </w:rPr>
        <w:t>.</w:t>
      </w:r>
      <w:r>
        <w:rPr>
          <w:rFonts w:ascii="Times New Roman" w:hAnsi="Times New Roman" w:cs="Times New Roman"/>
          <w:color w:val="000000" w:themeColor="text1"/>
        </w:rPr>
        <w:t xml:space="preserve"> The last date for submission of bid is 26</w:t>
      </w:r>
      <w:r w:rsidRPr="002263AC">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March 2024.</w:t>
      </w:r>
    </w:p>
    <w:p w14:paraId="4105D7D5" w14:textId="77777777" w:rsidR="001648C7" w:rsidRDefault="001648C7" w:rsidP="001648C7">
      <w:pPr>
        <w:suppressAutoHyphens/>
        <w:spacing w:after="0" w:line="240" w:lineRule="auto"/>
        <w:jc w:val="both"/>
        <w:rPr>
          <w:rFonts w:ascii="Times New Roman" w:hAnsi="Times New Roman" w:cs="Times New Roman"/>
          <w:color w:val="000000" w:themeColor="text1"/>
        </w:rPr>
      </w:pPr>
    </w:p>
    <w:p w14:paraId="1835DBBA" w14:textId="77777777" w:rsidR="001648C7" w:rsidRPr="008C4BD2" w:rsidRDefault="001648C7" w:rsidP="001648C7">
      <w:pPr>
        <w:suppressAutoHyphen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w:t>
      </w:r>
      <w:r>
        <w:rPr>
          <w:rFonts w:ascii="Times New Roman" w:hAnsi="Times New Roman" w:cs="Times New Roman"/>
          <w:color w:val="000000" w:themeColor="text1"/>
        </w:rPr>
        <w:tab/>
        <w:t xml:space="preserve">The above said staff car is located at Consulate General of India, 365 Bloor Street East, Toronto, ON M4W 3L4. Interested parties may inspect the above said car at the premises of the Consulate General of India. </w:t>
      </w:r>
      <w:r w:rsidRPr="0071797B">
        <w:rPr>
          <w:rFonts w:ascii="Times New Roman" w:hAnsi="Times New Roman" w:cs="Times New Roman"/>
          <w:color w:val="000000" w:themeColor="text1"/>
        </w:rPr>
        <w:t>Details of inspection, contact person, tender acceptance are as given below</w:t>
      </w:r>
      <w:r w:rsidRPr="008C4BD2">
        <w:rPr>
          <w:rFonts w:ascii="Times New Roman" w:hAnsi="Times New Roman" w:cs="Times New Roman"/>
          <w:color w:val="000000" w:themeColor="text1"/>
        </w:rPr>
        <w:t xml:space="preserve"> </w:t>
      </w:r>
      <w:r w:rsidRPr="0071797B">
        <w:rPr>
          <w:rFonts w:ascii="Times New Roman" w:hAnsi="Times New Roman" w:cs="Times New Roman"/>
          <w:color w:val="000000" w:themeColor="text1"/>
        </w:rPr>
        <w:t>:-</w:t>
      </w:r>
    </w:p>
    <w:p w14:paraId="653B1DC6" w14:textId="77777777" w:rsidR="001648C7" w:rsidRPr="0071797B" w:rsidRDefault="001648C7" w:rsidP="001648C7">
      <w:pPr>
        <w:spacing w:after="0" w:line="240" w:lineRule="auto"/>
        <w:jc w:val="both"/>
        <w:rPr>
          <w:rFonts w:ascii="Times New Roman" w:hAnsi="Times New Roman" w:cs="Times New Roman"/>
          <w:color w:val="000000" w:themeColor="text1"/>
        </w:rPr>
      </w:pPr>
    </w:p>
    <w:p w14:paraId="27F21F68" w14:textId="77777777" w:rsidR="001648C7" w:rsidRPr="008C4BD2" w:rsidRDefault="001648C7" w:rsidP="001648C7">
      <w:pPr>
        <w:numPr>
          <w:ilvl w:val="0"/>
          <w:numId w:val="2"/>
        </w:numPr>
        <w:suppressAutoHyphens/>
        <w:spacing w:after="0" w:line="240" w:lineRule="auto"/>
        <w:jc w:val="both"/>
        <w:rPr>
          <w:rFonts w:ascii="Times New Roman" w:hAnsi="Times New Roman" w:cs="Times New Roman"/>
          <w:color w:val="000000" w:themeColor="text1"/>
        </w:rPr>
      </w:pPr>
      <w:r w:rsidRPr="0071797B">
        <w:rPr>
          <w:rFonts w:ascii="Times New Roman" w:hAnsi="Times New Roman" w:cs="Times New Roman"/>
          <w:color w:val="000000" w:themeColor="text1"/>
        </w:rPr>
        <w:t>Date and time for inspection of items: 2</w:t>
      </w:r>
      <w:r>
        <w:rPr>
          <w:rFonts w:ascii="Times New Roman" w:hAnsi="Times New Roman" w:cs="Times New Roman"/>
          <w:color w:val="000000" w:themeColor="text1"/>
        </w:rPr>
        <w:t>2</w:t>
      </w:r>
      <w:r w:rsidRPr="0071797B">
        <w:rPr>
          <w:rFonts w:ascii="Times New Roman" w:hAnsi="Times New Roman" w:cs="Times New Roman"/>
          <w:color w:val="000000" w:themeColor="text1"/>
        </w:rPr>
        <w:t>.</w:t>
      </w:r>
      <w:r>
        <w:rPr>
          <w:rFonts w:ascii="Times New Roman" w:hAnsi="Times New Roman" w:cs="Times New Roman"/>
          <w:color w:val="000000" w:themeColor="text1"/>
        </w:rPr>
        <w:t>03</w:t>
      </w:r>
      <w:r w:rsidRPr="0071797B">
        <w:rPr>
          <w:rFonts w:ascii="Times New Roman" w:hAnsi="Times New Roman" w:cs="Times New Roman"/>
          <w:color w:val="000000" w:themeColor="text1"/>
        </w:rPr>
        <w:t>.20</w:t>
      </w:r>
      <w:r w:rsidRPr="008C4BD2">
        <w:rPr>
          <w:rFonts w:ascii="Times New Roman" w:hAnsi="Times New Roman" w:cs="Times New Roman"/>
          <w:color w:val="000000" w:themeColor="text1"/>
        </w:rPr>
        <w:t>2</w:t>
      </w:r>
      <w:r>
        <w:rPr>
          <w:rFonts w:ascii="Times New Roman" w:hAnsi="Times New Roman" w:cs="Times New Roman"/>
          <w:color w:val="000000" w:themeColor="text1"/>
        </w:rPr>
        <w:t>4</w:t>
      </w:r>
      <w:r w:rsidRPr="0071797B">
        <w:rPr>
          <w:rFonts w:ascii="Times New Roman" w:hAnsi="Times New Roman" w:cs="Times New Roman"/>
          <w:color w:val="000000" w:themeColor="text1"/>
        </w:rPr>
        <w:t xml:space="preserve"> to </w:t>
      </w:r>
      <w:r w:rsidRPr="008C4BD2">
        <w:rPr>
          <w:rFonts w:ascii="Times New Roman" w:hAnsi="Times New Roman" w:cs="Times New Roman"/>
          <w:color w:val="000000" w:themeColor="text1"/>
        </w:rPr>
        <w:t>2</w:t>
      </w:r>
      <w:r>
        <w:rPr>
          <w:rFonts w:ascii="Times New Roman" w:hAnsi="Times New Roman" w:cs="Times New Roman"/>
          <w:color w:val="000000" w:themeColor="text1"/>
        </w:rPr>
        <w:t>5</w:t>
      </w:r>
      <w:r w:rsidRPr="0071797B">
        <w:rPr>
          <w:rFonts w:ascii="Times New Roman" w:hAnsi="Times New Roman" w:cs="Times New Roman"/>
          <w:color w:val="000000" w:themeColor="text1"/>
        </w:rPr>
        <w:t>.</w:t>
      </w:r>
      <w:r>
        <w:rPr>
          <w:rFonts w:ascii="Times New Roman" w:hAnsi="Times New Roman" w:cs="Times New Roman"/>
          <w:color w:val="000000" w:themeColor="text1"/>
        </w:rPr>
        <w:t>03</w:t>
      </w:r>
      <w:r w:rsidRPr="0071797B">
        <w:rPr>
          <w:rFonts w:ascii="Times New Roman" w:hAnsi="Times New Roman" w:cs="Times New Roman"/>
          <w:color w:val="000000" w:themeColor="text1"/>
        </w:rPr>
        <w:t>.20</w:t>
      </w:r>
      <w:r w:rsidRPr="008C4BD2">
        <w:rPr>
          <w:rFonts w:ascii="Times New Roman" w:hAnsi="Times New Roman" w:cs="Times New Roman"/>
          <w:color w:val="000000" w:themeColor="text1"/>
        </w:rPr>
        <w:t>2</w:t>
      </w:r>
      <w:r>
        <w:rPr>
          <w:rFonts w:ascii="Times New Roman" w:hAnsi="Times New Roman" w:cs="Times New Roman"/>
          <w:color w:val="000000" w:themeColor="text1"/>
        </w:rPr>
        <w:t>4</w:t>
      </w:r>
      <w:r w:rsidRPr="008C4BD2">
        <w:rPr>
          <w:rFonts w:ascii="Times New Roman" w:hAnsi="Times New Roman" w:cs="Times New Roman"/>
          <w:color w:val="000000" w:themeColor="text1"/>
        </w:rPr>
        <w:t xml:space="preserve"> </w:t>
      </w:r>
      <w:r w:rsidRPr="0071797B">
        <w:rPr>
          <w:rFonts w:ascii="Times New Roman" w:hAnsi="Times New Roman" w:cs="Times New Roman"/>
          <w:color w:val="000000" w:themeColor="text1"/>
        </w:rPr>
        <w:t>(</w:t>
      </w:r>
      <w:r>
        <w:rPr>
          <w:rFonts w:ascii="Times New Roman" w:hAnsi="Times New Roman" w:cs="Times New Roman"/>
          <w:color w:val="000000" w:themeColor="text1"/>
        </w:rPr>
        <w:t>between 11.00</w:t>
      </w:r>
      <w:r w:rsidRPr="0071797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AM </w:t>
      </w:r>
      <w:r w:rsidRPr="0071797B">
        <w:rPr>
          <w:rFonts w:ascii="Times New Roman" w:hAnsi="Times New Roman" w:cs="Times New Roman"/>
          <w:color w:val="000000" w:themeColor="text1"/>
        </w:rPr>
        <w:t>to 4 PM)</w:t>
      </w:r>
      <w:r w:rsidRPr="008C4BD2">
        <w:rPr>
          <w:rFonts w:ascii="Times New Roman" w:hAnsi="Times New Roman" w:cs="Times New Roman"/>
          <w:color w:val="000000" w:themeColor="text1"/>
        </w:rPr>
        <w:t xml:space="preserve"> ; Contact </w:t>
      </w:r>
      <w:r>
        <w:rPr>
          <w:rFonts w:ascii="Times New Roman" w:hAnsi="Times New Roman" w:cs="Times New Roman"/>
          <w:color w:val="000000" w:themeColor="text1"/>
        </w:rPr>
        <w:t>details</w:t>
      </w:r>
      <w:r w:rsidRPr="008C4BD2">
        <w:rPr>
          <w:rFonts w:ascii="Times New Roman" w:hAnsi="Times New Roman" w:cs="Times New Roman"/>
          <w:color w:val="000000" w:themeColor="text1"/>
        </w:rPr>
        <w:t xml:space="preserve"> : +1-</w:t>
      </w:r>
      <w:r>
        <w:rPr>
          <w:rFonts w:ascii="Times New Roman" w:hAnsi="Times New Roman" w:cs="Times New Roman"/>
          <w:color w:val="000000" w:themeColor="text1"/>
        </w:rPr>
        <w:t>416-960-2031</w:t>
      </w:r>
    </w:p>
    <w:p w14:paraId="0EAB9088" w14:textId="2C46E29E" w:rsidR="001648C7" w:rsidRPr="0071797B" w:rsidRDefault="001648C7" w:rsidP="001648C7">
      <w:pPr>
        <w:numPr>
          <w:ilvl w:val="0"/>
          <w:numId w:val="2"/>
        </w:numPr>
        <w:suppressAutoHyphens/>
        <w:spacing w:after="0" w:line="240" w:lineRule="auto"/>
        <w:jc w:val="both"/>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0" distR="0" simplePos="0" relativeHeight="251659264" behindDoc="0" locked="0" layoutInCell="1" allowOverlap="1" wp14:anchorId="1779E70D" wp14:editId="1841B845">
                <wp:simplePos x="0" y="0"/>
                <wp:positionH relativeFrom="page">
                  <wp:posOffset>24765</wp:posOffset>
                </wp:positionH>
                <wp:positionV relativeFrom="page">
                  <wp:posOffset>1191895</wp:posOffset>
                </wp:positionV>
                <wp:extent cx="1270" cy="9433560"/>
                <wp:effectExtent l="15240" t="10795" r="12065" b="13970"/>
                <wp:wrapNone/>
                <wp:docPr id="24708938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9433560"/>
                        </a:xfrm>
                        <a:custGeom>
                          <a:avLst/>
                          <a:gdLst>
                            <a:gd name="T0" fmla="*/ 0 w 1270"/>
                            <a:gd name="T1" fmla="*/ 9432981 h 9433560"/>
                            <a:gd name="T2" fmla="*/ 0 w 1270"/>
                            <a:gd name="T3" fmla="*/ 0 h 9433560"/>
                          </a:gdLst>
                          <a:ahLst/>
                          <a:cxnLst>
                            <a:cxn ang="0">
                              <a:pos x="T0" y="T1"/>
                            </a:cxn>
                            <a:cxn ang="0">
                              <a:pos x="T2" y="T3"/>
                            </a:cxn>
                          </a:cxnLst>
                          <a:rect l="0" t="0" r="r" b="b"/>
                          <a:pathLst>
                            <a:path w="1270" h="9433560">
                              <a:moveTo>
                                <a:pt x="0" y="9432981"/>
                              </a:moveTo>
                              <a:lnTo>
                                <a:pt x="0" y="0"/>
                              </a:lnTo>
                            </a:path>
                          </a:pathLst>
                        </a:custGeom>
                        <a:noFill/>
                        <a:ln w="122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56363" id="Graphic 1" o:spid="_x0000_s1026" style="position:absolute;margin-left:1.95pt;margin-top:93.85pt;width:.1pt;height:742.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270,943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" path="m,9432981l,e" filled="f" strokeweight=".33975mm">
                <v:path arrowok="t" o:connecttype="custom" o:connectlocs="0,9432981;0,0" o:connectangles="0,0"/>
                <w10:wrap anchorx="page" anchory="page"/>
              </v:shape>
            </w:pict>
          </mc:Fallback>
        </mc:AlternateContent>
      </w:r>
      <w:r>
        <w:rPr>
          <w:rFonts w:ascii="Times New Roman" w:hAnsi="Times New Roman" w:cs="Times New Roman"/>
          <w:noProof/>
          <w:color w:val="000000" w:themeColor="text1"/>
        </w:rPr>
        <mc:AlternateContent>
          <mc:Choice Requires="wps">
            <w:drawing>
              <wp:anchor distT="0" distB="0" distL="0" distR="0" simplePos="0" relativeHeight="251660288" behindDoc="0" locked="0" layoutInCell="1" allowOverlap="1" wp14:anchorId="3AA18E21" wp14:editId="56953A45">
                <wp:simplePos x="0" y="0"/>
                <wp:positionH relativeFrom="page">
                  <wp:posOffset>60960</wp:posOffset>
                </wp:positionH>
                <wp:positionV relativeFrom="page">
                  <wp:posOffset>0</wp:posOffset>
                </wp:positionV>
                <wp:extent cx="12700" cy="1009015"/>
                <wp:effectExtent l="3810" t="0" r="2540" b="635"/>
                <wp:wrapNone/>
                <wp:docPr id="733068207"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09015"/>
                        </a:xfrm>
                        <a:custGeom>
                          <a:avLst/>
                          <a:gdLst>
                            <a:gd name="T0" fmla="*/ 0 w 12700"/>
                            <a:gd name="T1" fmla="*/ 0 h 1009015"/>
                            <a:gd name="T2" fmla="*/ 12231 w 12700"/>
                            <a:gd name="T3" fmla="*/ 0 h 1009015"/>
                            <a:gd name="T4" fmla="*/ 12231 w 12700"/>
                            <a:gd name="T5" fmla="*/ 1008768 h 1009015"/>
                            <a:gd name="T6" fmla="*/ 0 w 12700"/>
                            <a:gd name="T7" fmla="*/ 1008768 h 1009015"/>
                            <a:gd name="T8" fmla="*/ 0 w 12700"/>
                            <a:gd name="T9" fmla="*/ 0 h 1009015"/>
                          </a:gdLst>
                          <a:ahLst/>
                          <a:cxnLst>
                            <a:cxn ang="0">
                              <a:pos x="T0" y="T1"/>
                            </a:cxn>
                            <a:cxn ang="0">
                              <a:pos x="T2" y="T3"/>
                            </a:cxn>
                            <a:cxn ang="0">
                              <a:pos x="T4" y="T5"/>
                            </a:cxn>
                            <a:cxn ang="0">
                              <a:pos x="T6" y="T7"/>
                            </a:cxn>
                            <a:cxn ang="0">
                              <a:pos x="T8" y="T9"/>
                            </a:cxn>
                          </a:cxnLst>
                          <a:rect l="0" t="0" r="r" b="b"/>
                          <a:pathLst>
                            <a:path w="12700" h="1009015">
                              <a:moveTo>
                                <a:pt x="0" y="0"/>
                              </a:moveTo>
                              <a:lnTo>
                                <a:pt x="12231" y="0"/>
                              </a:lnTo>
                              <a:lnTo>
                                <a:pt x="12231" y="1008768"/>
                              </a:lnTo>
                              <a:lnTo>
                                <a:pt x="0" y="100876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80E13" id="Graphic 2" o:spid="_x0000_s1026" style="position:absolute;margin-left:4.8pt;margin-top:0;width:1pt;height:79.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2700,100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" path="m,l12231,r,1008768l,1008768,,xe" fillcolor="black" stroked="f">
                <v:path arrowok="t" o:connecttype="custom" o:connectlocs="0,0;12231,0;12231,1008768;0,1008768;0,0" o:connectangles="0,0,0,0,0"/>
                <w10:wrap anchorx="page" anchory="page"/>
              </v:shape>
            </w:pict>
          </mc:Fallback>
        </mc:AlternateContent>
      </w:r>
      <w:r w:rsidRPr="0071797B">
        <w:rPr>
          <w:rFonts w:ascii="Times New Roman" w:hAnsi="Times New Roman" w:cs="Times New Roman"/>
          <w:color w:val="000000" w:themeColor="text1"/>
        </w:rPr>
        <w:t>Date and time for</w:t>
      </w:r>
      <w:r>
        <w:rPr>
          <w:rFonts w:ascii="Times New Roman" w:hAnsi="Times New Roman" w:cs="Times New Roman"/>
          <w:color w:val="000000" w:themeColor="text1"/>
        </w:rPr>
        <w:t xml:space="preserve"> submission of bid</w:t>
      </w:r>
      <w:r>
        <w:rPr>
          <w:rFonts w:ascii="Times New Roman" w:hAnsi="Times New Roman" w:cs="Times New Roman"/>
          <w:color w:val="000000" w:themeColor="text1"/>
        </w:rPr>
        <w:tab/>
      </w:r>
      <w:r w:rsidRPr="008C4BD2">
        <w:rPr>
          <w:rFonts w:ascii="Times New Roman" w:hAnsi="Times New Roman" w:cs="Times New Roman"/>
          <w:color w:val="000000" w:themeColor="text1"/>
        </w:rPr>
        <w:tab/>
      </w:r>
      <w:r w:rsidRPr="0071797B">
        <w:rPr>
          <w:rFonts w:ascii="Times New Roman" w:hAnsi="Times New Roman" w:cs="Times New Roman"/>
          <w:color w:val="000000" w:themeColor="text1"/>
        </w:rPr>
        <w:t>:</w:t>
      </w:r>
      <w:r w:rsidRPr="008C4BD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Until </w:t>
      </w:r>
      <w:r w:rsidRPr="008C4BD2">
        <w:rPr>
          <w:rFonts w:ascii="Times New Roman" w:hAnsi="Times New Roman" w:cs="Times New Roman"/>
          <w:color w:val="000000" w:themeColor="text1"/>
        </w:rPr>
        <w:t>2</w:t>
      </w:r>
      <w:r>
        <w:rPr>
          <w:rFonts w:ascii="Times New Roman" w:hAnsi="Times New Roman" w:cs="Times New Roman"/>
          <w:color w:val="000000" w:themeColor="text1"/>
        </w:rPr>
        <w:t>6</w:t>
      </w:r>
      <w:r w:rsidRPr="008C4BD2">
        <w:rPr>
          <w:rFonts w:ascii="Times New Roman" w:hAnsi="Times New Roman" w:cs="Times New Roman"/>
          <w:color w:val="000000" w:themeColor="text1"/>
        </w:rPr>
        <w:t>.</w:t>
      </w:r>
      <w:r>
        <w:rPr>
          <w:rFonts w:ascii="Times New Roman" w:hAnsi="Times New Roman" w:cs="Times New Roman"/>
          <w:color w:val="000000" w:themeColor="text1"/>
        </w:rPr>
        <w:t>03</w:t>
      </w:r>
      <w:r w:rsidRPr="008C4BD2">
        <w:rPr>
          <w:rFonts w:ascii="Times New Roman" w:hAnsi="Times New Roman" w:cs="Times New Roman"/>
          <w:color w:val="000000" w:themeColor="text1"/>
        </w:rPr>
        <w:t>.202</w:t>
      </w:r>
      <w:r>
        <w:rPr>
          <w:rFonts w:ascii="Times New Roman" w:hAnsi="Times New Roman" w:cs="Times New Roman"/>
          <w:color w:val="000000" w:themeColor="text1"/>
        </w:rPr>
        <w:t>4</w:t>
      </w:r>
      <w:r w:rsidRPr="0071797B">
        <w:rPr>
          <w:rFonts w:ascii="Times New Roman" w:hAnsi="Times New Roman" w:cs="Times New Roman"/>
          <w:color w:val="000000" w:themeColor="text1"/>
        </w:rPr>
        <w:t xml:space="preserve"> </w:t>
      </w:r>
      <w:r w:rsidRPr="008C4BD2">
        <w:rPr>
          <w:rFonts w:ascii="Times New Roman" w:hAnsi="Times New Roman" w:cs="Times New Roman"/>
          <w:color w:val="000000" w:themeColor="text1"/>
        </w:rPr>
        <w:t>(</w:t>
      </w:r>
      <w:r>
        <w:rPr>
          <w:rFonts w:ascii="Times New Roman" w:hAnsi="Times New Roman" w:cs="Times New Roman"/>
          <w:color w:val="000000" w:themeColor="text1"/>
        </w:rPr>
        <w:t>1700</w:t>
      </w:r>
      <w:r w:rsidRPr="008C4BD2">
        <w:rPr>
          <w:rFonts w:ascii="Times New Roman" w:hAnsi="Times New Roman" w:cs="Times New Roman"/>
          <w:color w:val="000000" w:themeColor="text1"/>
        </w:rPr>
        <w:t xml:space="preserve"> hrs)</w:t>
      </w:r>
    </w:p>
    <w:p w14:paraId="66D46A46" w14:textId="77777777" w:rsidR="001648C7" w:rsidRPr="008D53ED" w:rsidRDefault="001648C7" w:rsidP="001648C7">
      <w:pPr>
        <w:numPr>
          <w:ilvl w:val="0"/>
          <w:numId w:val="2"/>
        </w:numPr>
        <w:suppressAutoHyphens/>
        <w:spacing w:after="0" w:line="240" w:lineRule="auto"/>
        <w:jc w:val="both"/>
        <w:rPr>
          <w:rFonts w:ascii="Times New Roman" w:hAnsi="Times New Roman" w:cs="Times New Roman"/>
          <w:color w:val="000000" w:themeColor="text1"/>
        </w:rPr>
      </w:pPr>
      <w:r w:rsidRPr="0071797B">
        <w:rPr>
          <w:rFonts w:ascii="Times New Roman" w:hAnsi="Times New Roman" w:cs="Times New Roman"/>
          <w:color w:val="000000" w:themeColor="text1"/>
        </w:rPr>
        <w:t>Date and time for opening of</w:t>
      </w:r>
      <w:r>
        <w:rPr>
          <w:rFonts w:ascii="Times New Roman" w:hAnsi="Times New Roman" w:cs="Times New Roman"/>
          <w:color w:val="000000" w:themeColor="text1"/>
        </w:rPr>
        <w:t xml:space="preserve"> bids</w:t>
      </w:r>
      <w:r w:rsidRPr="0071797B">
        <w:rPr>
          <w:rFonts w:ascii="Times New Roman" w:hAnsi="Times New Roman" w:cs="Times New Roman"/>
          <w:color w:val="000000" w:themeColor="text1"/>
        </w:rPr>
        <w:tab/>
      </w:r>
      <w:r w:rsidRPr="008C4BD2">
        <w:rPr>
          <w:rFonts w:ascii="Times New Roman" w:hAnsi="Times New Roman" w:cs="Times New Roman"/>
          <w:color w:val="000000" w:themeColor="text1"/>
        </w:rPr>
        <w:tab/>
      </w:r>
      <w:r w:rsidRPr="0071797B">
        <w:rPr>
          <w:rFonts w:ascii="Times New Roman" w:hAnsi="Times New Roman" w:cs="Times New Roman"/>
          <w:color w:val="000000" w:themeColor="text1"/>
        </w:rPr>
        <w:t xml:space="preserve">: </w:t>
      </w:r>
      <w:r>
        <w:rPr>
          <w:rFonts w:ascii="Times New Roman" w:hAnsi="Times New Roman" w:cs="Times New Roman"/>
          <w:color w:val="000000" w:themeColor="text1"/>
        </w:rPr>
        <w:t>27.03.2024</w:t>
      </w:r>
      <w:r w:rsidRPr="0071797B">
        <w:rPr>
          <w:rFonts w:ascii="Times New Roman" w:hAnsi="Times New Roman" w:cs="Times New Roman"/>
          <w:color w:val="000000" w:themeColor="text1"/>
        </w:rPr>
        <w:t xml:space="preserve"> </w:t>
      </w:r>
      <w:r w:rsidRPr="008C4BD2">
        <w:rPr>
          <w:rFonts w:ascii="Times New Roman" w:hAnsi="Times New Roman" w:cs="Times New Roman"/>
          <w:color w:val="000000" w:themeColor="text1"/>
        </w:rPr>
        <w:t>(1130 hrs)</w:t>
      </w:r>
      <w:r w:rsidRPr="008D53ED">
        <w:rPr>
          <w:rFonts w:ascii="Times New Roman" w:hAnsi="Times New Roman" w:cs="Times New Roman"/>
          <w:color w:val="000000" w:themeColor="text1"/>
        </w:rPr>
        <w:t>.</w:t>
      </w:r>
    </w:p>
    <w:p w14:paraId="7DFDFA75" w14:textId="77777777" w:rsidR="001648C7" w:rsidRPr="00B529EA" w:rsidRDefault="001648C7" w:rsidP="001648C7">
      <w:pPr>
        <w:spacing w:after="0" w:line="240" w:lineRule="auto"/>
        <w:jc w:val="both"/>
        <w:rPr>
          <w:rFonts w:ascii="Times New Roman" w:hAnsi="Times New Roman" w:cs="Times New Roman"/>
          <w:color w:val="000000" w:themeColor="text1"/>
        </w:rPr>
      </w:pPr>
    </w:p>
    <w:p w14:paraId="137E6473" w14:textId="77777777" w:rsidR="001648C7" w:rsidRDefault="001648C7" w:rsidP="001648C7">
      <w:pPr>
        <w:spacing w:after="0" w:line="240" w:lineRule="auto"/>
        <w:jc w:val="both"/>
        <w:rPr>
          <w:rFonts w:ascii="Times New Roman" w:hAnsi="Times New Roman" w:cs="Times New Roman"/>
          <w:color w:val="000000" w:themeColor="text1"/>
          <w:w w:val="110"/>
        </w:rPr>
      </w:pPr>
      <w:r>
        <w:rPr>
          <w:rFonts w:ascii="Times New Roman" w:hAnsi="Times New Roman" w:cs="Times New Roman"/>
          <w:color w:val="000000" w:themeColor="text1"/>
          <w:w w:val="110"/>
        </w:rPr>
        <w:t>4.</w:t>
      </w:r>
      <w:r>
        <w:rPr>
          <w:rFonts w:ascii="Times New Roman" w:hAnsi="Times New Roman" w:cs="Times New Roman"/>
          <w:color w:val="000000" w:themeColor="text1"/>
          <w:w w:val="110"/>
        </w:rPr>
        <w:tab/>
      </w:r>
      <w:r w:rsidRPr="008C4BD2">
        <w:rPr>
          <w:rFonts w:ascii="Times New Roman" w:hAnsi="Times New Roman" w:cs="Times New Roman"/>
          <w:color w:val="000000" w:themeColor="text1"/>
          <w:w w:val="110"/>
        </w:rPr>
        <w:t>General Terms and Conditions :</w:t>
      </w:r>
    </w:p>
    <w:p w14:paraId="72E052AF" w14:textId="77777777" w:rsidR="001648C7" w:rsidRPr="008C4BD2" w:rsidRDefault="001648C7" w:rsidP="001648C7">
      <w:pPr>
        <w:spacing w:after="0" w:line="240" w:lineRule="auto"/>
        <w:jc w:val="both"/>
        <w:rPr>
          <w:rFonts w:ascii="Times New Roman" w:hAnsi="Times New Roman" w:cs="Times New Roman"/>
          <w:color w:val="000000" w:themeColor="text1"/>
        </w:rPr>
      </w:pPr>
    </w:p>
    <w:p w14:paraId="22D10BA5" w14:textId="77777777" w:rsidR="001648C7" w:rsidRPr="008C4BD2" w:rsidRDefault="001648C7" w:rsidP="001648C7">
      <w:pPr>
        <w:pStyle w:val="ListParagraph"/>
        <w:widowControl w:val="0"/>
        <w:numPr>
          <w:ilvl w:val="0"/>
          <w:numId w:val="3"/>
        </w:numPr>
        <w:tabs>
          <w:tab w:val="left" w:pos="952"/>
        </w:tabs>
        <w:autoSpaceDE w:val="0"/>
        <w:autoSpaceDN w:val="0"/>
        <w:spacing w:before="8" w:after="0" w:line="240" w:lineRule="auto"/>
        <w:ind w:right="21"/>
        <w:contextualSpacing w:val="0"/>
        <w:jc w:val="both"/>
        <w:rPr>
          <w:rFonts w:ascii="Times New Roman" w:hAnsi="Times New Roman" w:cs="Times New Roman"/>
          <w:color w:val="000000" w:themeColor="text1"/>
        </w:rPr>
      </w:pPr>
      <w:r w:rsidRPr="008C4BD2">
        <w:rPr>
          <w:rFonts w:ascii="Times New Roman" w:hAnsi="Times New Roman" w:cs="Times New Roman"/>
          <w:color w:val="000000" w:themeColor="text1"/>
          <w:w w:val="110"/>
        </w:rPr>
        <w:t>The</w:t>
      </w:r>
      <w:r w:rsidRPr="008C4BD2">
        <w:rPr>
          <w:rFonts w:ascii="Times New Roman" w:hAnsi="Times New Roman" w:cs="Times New Roman"/>
          <w:color w:val="000000" w:themeColor="text1"/>
          <w:spacing w:val="32"/>
          <w:w w:val="110"/>
        </w:rPr>
        <w:t xml:space="preserve"> </w:t>
      </w:r>
      <w:r w:rsidRPr="008C4BD2">
        <w:rPr>
          <w:rFonts w:ascii="Times New Roman" w:hAnsi="Times New Roman" w:cs="Times New Roman"/>
          <w:color w:val="000000" w:themeColor="text1"/>
          <w:w w:val="110"/>
        </w:rPr>
        <w:t>bidders</w:t>
      </w:r>
      <w:r w:rsidRPr="008C4BD2">
        <w:rPr>
          <w:rFonts w:ascii="Times New Roman" w:hAnsi="Times New Roman" w:cs="Times New Roman"/>
          <w:color w:val="000000" w:themeColor="text1"/>
          <w:spacing w:val="39"/>
          <w:w w:val="110"/>
        </w:rPr>
        <w:t xml:space="preserve"> </w:t>
      </w:r>
      <w:r w:rsidRPr="008C4BD2">
        <w:rPr>
          <w:rFonts w:ascii="Times New Roman" w:hAnsi="Times New Roman" w:cs="Times New Roman"/>
          <w:color w:val="000000" w:themeColor="text1"/>
          <w:w w:val="110"/>
        </w:rPr>
        <w:t>may</w:t>
      </w:r>
      <w:r w:rsidRPr="008C4BD2">
        <w:rPr>
          <w:rFonts w:ascii="Times New Roman" w:hAnsi="Times New Roman" w:cs="Times New Roman"/>
          <w:color w:val="000000" w:themeColor="text1"/>
          <w:spacing w:val="40"/>
          <w:w w:val="110"/>
        </w:rPr>
        <w:t xml:space="preserve"> </w:t>
      </w:r>
      <w:r w:rsidRPr="008C4BD2">
        <w:rPr>
          <w:rFonts w:ascii="Times New Roman" w:hAnsi="Times New Roman" w:cs="Times New Roman"/>
          <w:color w:val="000000" w:themeColor="text1"/>
          <w:w w:val="110"/>
        </w:rPr>
        <w:t>inspect</w:t>
      </w:r>
      <w:r w:rsidRPr="008C4BD2">
        <w:rPr>
          <w:rFonts w:ascii="Times New Roman" w:hAnsi="Times New Roman" w:cs="Times New Roman"/>
          <w:color w:val="000000" w:themeColor="text1"/>
          <w:spacing w:val="33"/>
          <w:w w:val="110"/>
        </w:rPr>
        <w:t xml:space="preserve"> </w:t>
      </w:r>
      <w:r w:rsidRPr="008C4BD2">
        <w:rPr>
          <w:rFonts w:ascii="Times New Roman" w:hAnsi="Times New Roman" w:cs="Times New Roman"/>
          <w:color w:val="000000" w:themeColor="text1"/>
          <w:w w:val="110"/>
        </w:rPr>
        <w:t>the</w:t>
      </w:r>
      <w:r w:rsidRPr="008C4BD2">
        <w:rPr>
          <w:rFonts w:ascii="Times New Roman" w:hAnsi="Times New Roman" w:cs="Times New Roman"/>
          <w:color w:val="000000" w:themeColor="text1"/>
          <w:spacing w:val="40"/>
          <w:w w:val="110"/>
        </w:rPr>
        <w:t xml:space="preserve"> </w:t>
      </w:r>
      <w:r>
        <w:rPr>
          <w:rFonts w:ascii="Times New Roman" w:hAnsi="Times New Roman" w:cs="Times New Roman"/>
          <w:color w:val="000000" w:themeColor="text1"/>
          <w:w w:val="110"/>
        </w:rPr>
        <w:t>car on pre-determined dates</w:t>
      </w:r>
      <w:r w:rsidRPr="008C4BD2">
        <w:rPr>
          <w:rFonts w:ascii="Times New Roman" w:hAnsi="Times New Roman" w:cs="Times New Roman"/>
          <w:color w:val="000000" w:themeColor="text1"/>
          <w:spacing w:val="-9"/>
          <w:w w:val="110"/>
        </w:rPr>
        <w:t xml:space="preserve"> </w:t>
      </w:r>
      <w:r w:rsidRPr="008C4BD2">
        <w:rPr>
          <w:rFonts w:ascii="Times New Roman" w:hAnsi="Times New Roman" w:cs="Times New Roman"/>
          <w:color w:val="000000" w:themeColor="text1"/>
          <w:w w:val="110"/>
        </w:rPr>
        <w:t>and</w:t>
      </w:r>
      <w:r w:rsidRPr="008C4BD2">
        <w:rPr>
          <w:rFonts w:ascii="Times New Roman" w:hAnsi="Times New Roman" w:cs="Times New Roman"/>
          <w:color w:val="000000" w:themeColor="text1"/>
          <w:spacing w:val="-11"/>
          <w:w w:val="110"/>
        </w:rPr>
        <w:t xml:space="preserve"> </w:t>
      </w:r>
      <w:r w:rsidRPr="008C4BD2">
        <w:rPr>
          <w:rFonts w:ascii="Times New Roman" w:hAnsi="Times New Roman" w:cs="Times New Roman"/>
          <w:color w:val="000000" w:themeColor="text1"/>
          <w:w w:val="110"/>
        </w:rPr>
        <w:t xml:space="preserve">satisfy themselves about the </w:t>
      </w:r>
      <w:r>
        <w:rPr>
          <w:rFonts w:ascii="Times New Roman" w:hAnsi="Times New Roman" w:cs="Times New Roman"/>
          <w:color w:val="000000" w:themeColor="text1"/>
          <w:w w:val="110"/>
        </w:rPr>
        <w:t xml:space="preserve">condition of the car </w:t>
      </w:r>
      <w:r w:rsidRPr="008C4BD2">
        <w:rPr>
          <w:rFonts w:ascii="Times New Roman" w:hAnsi="Times New Roman" w:cs="Times New Roman"/>
          <w:color w:val="000000" w:themeColor="text1"/>
          <w:w w:val="110"/>
        </w:rPr>
        <w:t>they</w:t>
      </w:r>
      <w:r w:rsidRPr="008C4BD2">
        <w:rPr>
          <w:rFonts w:ascii="Times New Roman" w:hAnsi="Times New Roman" w:cs="Times New Roman"/>
          <w:color w:val="000000" w:themeColor="text1"/>
          <w:spacing w:val="-5"/>
          <w:w w:val="110"/>
        </w:rPr>
        <w:t xml:space="preserve"> </w:t>
      </w:r>
      <w:r w:rsidRPr="008C4BD2">
        <w:rPr>
          <w:rFonts w:ascii="Times New Roman" w:hAnsi="Times New Roman" w:cs="Times New Roman"/>
          <w:color w:val="000000" w:themeColor="text1"/>
          <w:w w:val="110"/>
        </w:rPr>
        <w:t>are</w:t>
      </w:r>
      <w:r w:rsidRPr="008C4BD2">
        <w:rPr>
          <w:rFonts w:ascii="Times New Roman" w:hAnsi="Times New Roman" w:cs="Times New Roman"/>
          <w:color w:val="000000" w:themeColor="text1"/>
          <w:spacing w:val="-1"/>
          <w:w w:val="110"/>
        </w:rPr>
        <w:t xml:space="preserve"> </w:t>
      </w:r>
      <w:r w:rsidRPr="008C4BD2">
        <w:rPr>
          <w:rFonts w:ascii="Times New Roman" w:hAnsi="Times New Roman" w:cs="Times New Roman"/>
          <w:color w:val="000000" w:themeColor="text1"/>
          <w:w w:val="110"/>
        </w:rPr>
        <w:t>bidding for.</w:t>
      </w:r>
    </w:p>
    <w:p w14:paraId="48B88D63" w14:textId="77777777" w:rsidR="001648C7" w:rsidRPr="008C4BD2" w:rsidRDefault="001648C7" w:rsidP="001648C7">
      <w:pPr>
        <w:pStyle w:val="ListParagraph"/>
        <w:widowControl w:val="0"/>
        <w:numPr>
          <w:ilvl w:val="0"/>
          <w:numId w:val="3"/>
        </w:numPr>
        <w:tabs>
          <w:tab w:val="left" w:pos="942"/>
        </w:tabs>
        <w:autoSpaceDE w:val="0"/>
        <w:autoSpaceDN w:val="0"/>
        <w:spacing w:after="0" w:line="240" w:lineRule="auto"/>
        <w:contextualSpacing w:val="0"/>
        <w:jc w:val="both"/>
        <w:rPr>
          <w:rFonts w:ascii="Times New Roman" w:hAnsi="Times New Roman" w:cs="Times New Roman"/>
          <w:color w:val="000000" w:themeColor="text1"/>
        </w:rPr>
      </w:pPr>
      <w:r w:rsidRPr="008C4BD2">
        <w:rPr>
          <w:rFonts w:ascii="Times New Roman" w:hAnsi="Times New Roman" w:cs="Times New Roman"/>
          <w:color w:val="000000" w:themeColor="text1"/>
          <w:w w:val="110"/>
        </w:rPr>
        <w:t>The</w:t>
      </w:r>
      <w:r w:rsidRPr="008C4BD2">
        <w:rPr>
          <w:rFonts w:ascii="Times New Roman" w:hAnsi="Times New Roman" w:cs="Times New Roman"/>
          <w:color w:val="000000" w:themeColor="text1"/>
          <w:spacing w:val="-16"/>
          <w:w w:val="110"/>
        </w:rPr>
        <w:t xml:space="preserve"> </w:t>
      </w:r>
      <w:r>
        <w:rPr>
          <w:rFonts w:ascii="Times New Roman" w:hAnsi="Times New Roman" w:cs="Times New Roman"/>
          <w:color w:val="000000" w:themeColor="text1"/>
          <w:w w:val="110"/>
        </w:rPr>
        <w:t xml:space="preserve">staff car </w:t>
      </w:r>
      <w:r w:rsidRPr="008C4BD2">
        <w:rPr>
          <w:rFonts w:ascii="Times New Roman" w:hAnsi="Times New Roman" w:cs="Times New Roman"/>
          <w:color w:val="000000" w:themeColor="text1"/>
          <w:w w:val="110"/>
        </w:rPr>
        <w:t>shall</w:t>
      </w:r>
      <w:r w:rsidRPr="008C4BD2">
        <w:rPr>
          <w:rFonts w:ascii="Times New Roman" w:hAnsi="Times New Roman" w:cs="Times New Roman"/>
          <w:color w:val="000000" w:themeColor="text1"/>
          <w:spacing w:val="-16"/>
          <w:w w:val="110"/>
        </w:rPr>
        <w:t xml:space="preserve"> </w:t>
      </w:r>
      <w:r w:rsidRPr="008C4BD2">
        <w:rPr>
          <w:rFonts w:ascii="Times New Roman" w:hAnsi="Times New Roman" w:cs="Times New Roman"/>
          <w:color w:val="000000" w:themeColor="text1"/>
          <w:w w:val="110"/>
        </w:rPr>
        <w:t>be</w:t>
      </w:r>
      <w:r w:rsidRPr="008C4BD2">
        <w:rPr>
          <w:rFonts w:ascii="Times New Roman" w:hAnsi="Times New Roman" w:cs="Times New Roman"/>
          <w:color w:val="000000" w:themeColor="text1"/>
          <w:spacing w:val="-15"/>
          <w:w w:val="110"/>
        </w:rPr>
        <w:t xml:space="preserve"> </w:t>
      </w:r>
      <w:r w:rsidRPr="008C4BD2">
        <w:rPr>
          <w:rFonts w:ascii="Times New Roman" w:hAnsi="Times New Roman" w:cs="Times New Roman"/>
          <w:color w:val="000000" w:themeColor="text1"/>
          <w:w w:val="110"/>
        </w:rPr>
        <w:t>sold</w:t>
      </w:r>
      <w:r w:rsidRPr="008C4BD2">
        <w:rPr>
          <w:rFonts w:ascii="Times New Roman" w:hAnsi="Times New Roman" w:cs="Times New Roman"/>
          <w:color w:val="000000" w:themeColor="text1"/>
          <w:spacing w:val="-15"/>
          <w:w w:val="110"/>
        </w:rPr>
        <w:t xml:space="preserve"> </w:t>
      </w:r>
      <w:r w:rsidRPr="008C4BD2">
        <w:rPr>
          <w:rFonts w:ascii="Times New Roman" w:hAnsi="Times New Roman" w:cs="Times New Roman"/>
          <w:color w:val="000000" w:themeColor="text1"/>
          <w:w w:val="110"/>
        </w:rPr>
        <w:t>to the highest</w:t>
      </w:r>
      <w:r w:rsidRPr="008C4BD2">
        <w:rPr>
          <w:rFonts w:ascii="Times New Roman" w:hAnsi="Times New Roman" w:cs="Times New Roman"/>
          <w:color w:val="000000" w:themeColor="text1"/>
          <w:spacing w:val="-15"/>
          <w:w w:val="110"/>
        </w:rPr>
        <w:t xml:space="preserve"> </w:t>
      </w:r>
      <w:r w:rsidRPr="008C4BD2">
        <w:rPr>
          <w:rFonts w:ascii="Times New Roman" w:hAnsi="Times New Roman" w:cs="Times New Roman"/>
          <w:color w:val="000000" w:themeColor="text1"/>
          <w:spacing w:val="-2"/>
          <w:w w:val="110"/>
        </w:rPr>
        <w:t>bidder.</w:t>
      </w:r>
    </w:p>
    <w:p w14:paraId="6B14DDA3" w14:textId="77777777" w:rsidR="001648C7" w:rsidRPr="008D53ED" w:rsidRDefault="001648C7" w:rsidP="001648C7">
      <w:pPr>
        <w:pStyle w:val="ListParagraph"/>
        <w:widowControl w:val="0"/>
        <w:numPr>
          <w:ilvl w:val="0"/>
          <w:numId w:val="3"/>
        </w:numPr>
        <w:tabs>
          <w:tab w:val="left" w:pos="930"/>
        </w:tabs>
        <w:autoSpaceDE w:val="0"/>
        <w:autoSpaceDN w:val="0"/>
        <w:spacing w:before="223" w:after="0" w:line="240" w:lineRule="auto"/>
        <w:ind w:right="21"/>
        <w:contextualSpacing w:val="0"/>
        <w:jc w:val="both"/>
        <w:rPr>
          <w:rFonts w:ascii="Times New Roman" w:hAnsi="Times New Roman" w:cs="Times New Roman"/>
          <w:color w:val="000000" w:themeColor="text1"/>
        </w:rPr>
      </w:pPr>
      <w:r w:rsidRPr="008D53ED">
        <w:rPr>
          <w:rFonts w:ascii="Times New Roman" w:hAnsi="Times New Roman" w:cs="Times New Roman"/>
          <w:color w:val="000000" w:themeColor="text1"/>
          <w:w w:val="105"/>
        </w:rPr>
        <w:t xml:space="preserve">The car, once sold to the successful bidder, shall not be taken back by the Consulate General of India, Toronto and Consulate General of India will have no liability for the sold vehicle and no refund claims will be entertained. </w:t>
      </w:r>
    </w:p>
    <w:p w14:paraId="1A87ABC8" w14:textId="77777777" w:rsidR="001648C7" w:rsidRPr="008D53ED" w:rsidRDefault="001648C7" w:rsidP="001648C7">
      <w:pPr>
        <w:pStyle w:val="ListParagraph"/>
        <w:widowControl w:val="0"/>
        <w:numPr>
          <w:ilvl w:val="0"/>
          <w:numId w:val="3"/>
        </w:numPr>
        <w:tabs>
          <w:tab w:val="left" w:pos="930"/>
        </w:tabs>
        <w:autoSpaceDE w:val="0"/>
        <w:autoSpaceDN w:val="0"/>
        <w:spacing w:before="223" w:after="0" w:line="240" w:lineRule="auto"/>
        <w:ind w:right="21"/>
        <w:contextualSpacing w:val="0"/>
        <w:jc w:val="both"/>
        <w:rPr>
          <w:rFonts w:ascii="Times New Roman" w:hAnsi="Times New Roman" w:cs="Times New Roman"/>
          <w:color w:val="000000" w:themeColor="text1"/>
        </w:rPr>
      </w:pPr>
      <w:r w:rsidRPr="008D53ED">
        <w:rPr>
          <w:rFonts w:ascii="Times New Roman" w:hAnsi="Times New Roman" w:cs="Times New Roman"/>
          <w:color w:val="000000" w:themeColor="text1"/>
          <w:w w:val="105"/>
        </w:rPr>
        <w:t>The successful bidder has to make full payment in the form of Cheque/Demand Draft/pay order</w:t>
      </w:r>
      <w:r w:rsidRPr="008D53ED">
        <w:rPr>
          <w:rFonts w:ascii="Times New Roman" w:hAnsi="Times New Roman" w:cs="Times New Roman"/>
          <w:color w:val="000000" w:themeColor="text1"/>
          <w:spacing w:val="-3"/>
          <w:w w:val="105"/>
        </w:rPr>
        <w:t xml:space="preserve"> i</w:t>
      </w:r>
      <w:r w:rsidRPr="008D53ED">
        <w:rPr>
          <w:rFonts w:ascii="Times New Roman" w:hAnsi="Times New Roman" w:cs="Times New Roman"/>
          <w:color w:val="000000" w:themeColor="text1"/>
          <w:w w:val="105"/>
        </w:rPr>
        <w:t>n favour of “Consulate General of India”</w:t>
      </w:r>
      <w:r w:rsidRPr="008D53ED">
        <w:rPr>
          <w:rFonts w:ascii="Times New Roman" w:hAnsi="Times New Roman" w:cs="Times New Roman"/>
          <w:color w:val="000000" w:themeColor="text1"/>
          <w:spacing w:val="32"/>
          <w:w w:val="105"/>
        </w:rPr>
        <w:t xml:space="preserve"> </w:t>
      </w:r>
      <w:r w:rsidRPr="008D53ED">
        <w:rPr>
          <w:rFonts w:ascii="Times New Roman" w:hAnsi="Times New Roman" w:cs="Times New Roman"/>
          <w:color w:val="000000" w:themeColor="text1"/>
          <w:w w:val="105"/>
        </w:rPr>
        <w:t>within</w:t>
      </w:r>
      <w:r w:rsidRPr="008D53ED">
        <w:rPr>
          <w:rFonts w:ascii="Times New Roman" w:hAnsi="Times New Roman" w:cs="Times New Roman"/>
          <w:color w:val="000000" w:themeColor="text1"/>
          <w:spacing w:val="35"/>
          <w:w w:val="105"/>
        </w:rPr>
        <w:t xml:space="preserve"> </w:t>
      </w:r>
      <w:r w:rsidRPr="008D53ED">
        <w:rPr>
          <w:rFonts w:ascii="Times New Roman" w:hAnsi="Times New Roman" w:cs="Times New Roman"/>
          <w:color w:val="000000" w:themeColor="text1"/>
          <w:w w:val="105"/>
        </w:rPr>
        <w:t>3</w:t>
      </w:r>
      <w:r w:rsidRPr="008D53ED">
        <w:rPr>
          <w:rFonts w:ascii="Times New Roman" w:hAnsi="Times New Roman" w:cs="Times New Roman"/>
          <w:color w:val="000000" w:themeColor="text1"/>
          <w:spacing w:val="40"/>
          <w:w w:val="105"/>
        </w:rPr>
        <w:t xml:space="preserve"> </w:t>
      </w:r>
      <w:r w:rsidRPr="008D53ED">
        <w:rPr>
          <w:rFonts w:ascii="Times New Roman" w:hAnsi="Times New Roman" w:cs="Times New Roman"/>
          <w:color w:val="000000" w:themeColor="text1"/>
          <w:w w:val="105"/>
        </w:rPr>
        <w:t>working</w:t>
      </w:r>
      <w:r w:rsidRPr="008D53ED">
        <w:rPr>
          <w:rFonts w:ascii="Times New Roman" w:hAnsi="Times New Roman" w:cs="Times New Roman"/>
          <w:color w:val="000000" w:themeColor="text1"/>
          <w:spacing w:val="27"/>
          <w:w w:val="105"/>
        </w:rPr>
        <w:t xml:space="preserve"> </w:t>
      </w:r>
      <w:r w:rsidRPr="008D53ED">
        <w:rPr>
          <w:rFonts w:ascii="Times New Roman" w:hAnsi="Times New Roman" w:cs="Times New Roman"/>
          <w:color w:val="000000" w:themeColor="text1"/>
          <w:w w:val="105"/>
        </w:rPr>
        <w:t>days of</w:t>
      </w:r>
      <w:r w:rsidRPr="008D53ED">
        <w:rPr>
          <w:rFonts w:ascii="Times New Roman" w:hAnsi="Times New Roman" w:cs="Times New Roman"/>
          <w:color w:val="000000" w:themeColor="text1"/>
          <w:spacing w:val="39"/>
          <w:w w:val="105"/>
        </w:rPr>
        <w:t xml:space="preserve"> </w:t>
      </w:r>
      <w:r w:rsidRPr="008D53ED">
        <w:rPr>
          <w:rFonts w:ascii="Times New Roman" w:hAnsi="Times New Roman" w:cs="Times New Roman"/>
          <w:color w:val="000000" w:themeColor="text1"/>
          <w:w w:val="105"/>
        </w:rPr>
        <w:t>the</w:t>
      </w:r>
      <w:r w:rsidRPr="008D53ED">
        <w:rPr>
          <w:rFonts w:ascii="Times New Roman" w:hAnsi="Times New Roman" w:cs="Times New Roman"/>
          <w:color w:val="000000" w:themeColor="text1"/>
          <w:spacing w:val="40"/>
          <w:w w:val="105"/>
        </w:rPr>
        <w:t xml:space="preserve"> </w:t>
      </w:r>
      <w:r w:rsidRPr="008D53ED">
        <w:rPr>
          <w:rFonts w:ascii="Times New Roman" w:hAnsi="Times New Roman" w:cs="Times New Roman"/>
          <w:color w:val="000000" w:themeColor="text1"/>
          <w:w w:val="105"/>
        </w:rPr>
        <w:t>receipt</w:t>
      </w:r>
      <w:r w:rsidRPr="008D53ED">
        <w:rPr>
          <w:rFonts w:ascii="Times New Roman" w:hAnsi="Times New Roman" w:cs="Times New Roman"/>
          <w:color w:val="000000" w:themeColor="text1"/>
          <w:spacing w:val="31"/>
          <w:w w:val="105"/>
        </w:rPr>
        <w:t xml:space="preserve"> </w:t>
      </w:r>
      <w:r w:rsidRPr="008D53ED">
        <w:rPr>
          <w:rFonts w:ascii="Times New Roman" w:hAnsi="Times New Roman" w:cs="Times New Roman"/>
          <w:color w:val="000000" w:themeColor="text1"/>
          <w:w w:val="105"/>
        </w:rPr>
        <w:t>of</w:t>
      </w:r>
      <w:r w:rsidRPr="008D53ED">
        <w:rPr>
          <w:rFonts w:ascii="Times New Roman" w:hAnsi="Times New Roman" w:cs="Times New Roman"/>
          <w:color w:val="000000" w:themeColor="text1"/>
          <w:spacing w:val="24"/>
          <w:w w:val="105"/>
        </w:rPr>
        <w:t xml:space="preserve"> </w:t>
      </w:r>
      <w:r w:rsidRPr="008D53ED">
        <w:rPr>
          <w:rFonts w:ascii="Times New Roman" w:hAnsi="Times New Roman" w:cs="Times New Roman"/>
          <w:color w:val="000000" w:themeColor="text1"/>
          <w:w w:val="105"/>
        </w:rPr>
        <w:t>the</w:t>
      </w:r>
      <w:r w:rsidRPr="008D53ED">
        <w:rPr>
          <w:rFonts w:ascii="Times New Roman" w:hAnsi="Times New Roman" w:cs="Times New Roman"/>
          <w:color w:val="000000" w:themeColor="text1"/>
          <w:spacing w:val="40"/>
          <w:w w:val="105"/>
        </w:rPr>
        <w:t xml:space="preserve"> </w:t>
      </w:r>
      <w:r w:rsidRPr="008D53ED">
        <w:rPr>
          <w:rFonts w:ascii="Times New Roman" w:hAnsi="Times New Roman" w:cs="Times New Roman"/>
          <w:color w:val="000000" w:themeColor="text1"/>
          <w:w w:val="105"/>
        </w:rPr>
        <w:t>communication</w:t>
      </w:r>
      <w:r w:rsidRPr="008D53ED">
        <w:rPr>
          <w:rFonts w:ascii="Times New Roman" w:hAnsi="Times New Roman" w:cs="Times New Roman"/>
          <w:color w:val="000000" w:themeColor="text1"/>
          <w:spacing w:val="40"/>
          <w:w w:val="105"/>
        </w:rPr>
        <w:t xml:space="preserve"> </w:t>
      </w:r>
      <w:r w:rsidRPr="008D53ED">
        <w:rPr>
          <w:rFonts w:ascii="Times New Roman" w:hAnsi="Times New Roman" w:cs="Times New Roman"/>
          <w:color w:val="000000" w:themeColor="text1"/>
          <w:w w:val="105"/>
        </w:rPr>
        <w:t>to</w:t>
      </w:r>
      <w:r w:rsidRPr="008D53ED">
        <w:rPr>
          <w:rFonts w:ascii="Times New Roman" w:hAnsi="Times New Roman" w:cs="Times New Roman"/>
          <w:color w:val="000000" w:themeColor="text1"/>
          <w:spacing w:val="40"/>
          <w:w w:val="105"/>
        </w:rPr>
        <w:t xml:space="preserve"> </w:t>
      </w:r>
      <w:r w:rsidRPr="008D53ED">
        <w:rPr>
          <w:rFonts w:ascii="Times New Roman" w:hAnsi="Times New Roman" w:cs="Times New Roman"/>
          <w:color w:val="000000" w:themeColor="text1"/>
          <w:w w:val="105"/>
        </w:rPr>
        <w:t>this effect</w:t>
      </w:r>
      <w:r w:rsidRPr="008D53ED">
        <w:rPr>
          <w:rFonts w:ascii="Times New Roman" w:hAnsi="Times New Roman" w:cs="Times New Roman"/>
          <w:color w:val="000000" w:themeColor="text1"/>
          <w:spacing w:val="35"/>
          <w:w w:val="105"/>
        </w:rPr>
        <w:t xml:space="preserve"> </w:t>
      </w:r>
      <w:r w:rsidRPr="008D53ED">
        <w:rPr>
          <w:rFonts w:ascii="Times New Roman" w:hAnsi="Times New Roman" w:cs="Times New Roman"/>
          <w:color w:val="000000" w:themeColor="text1"/>
          <w:w w:val="105"/>
        </w:rPr>
        <w:t>from this office.</w:t>
      </w:r>
    </w:p>
    <w:p w14:paraId="61D5CAFB" w14:textId="77777777" w:rsidR="001648C7" w:rsidRPr="008C4BD2" w:rsidRDefault="001648C7" w:rsidP="001648C7">
      <w:pPr>
        <w:pStyle w:val="ListParagraph"/>
        <w:widowControl w:val="0"/>
        <w:numPr>
          <w:ilvl w:val="0"/>
          <w:numId w:val="3"/>
        </w:numPr>
        <w:tabs>
          <w:tab w:val="left" w:pos="920"/>
        </w:tabs>
        <w:autoSpaceDE w:val="0"/>
        <w:autoSpaceDN w:val="0"/>
        <w:spacing w:after="0" w:line="240" w:lineRule="auto"/>
        <w:ind w:right="21"/>
        <w:contextualSpacing w:val="0"/>
        <w:jc w:val="both"/>
        <w:rPr>
          <w:rFonts w:ascii="Times New Roman" w:hAnsi="Times New Roman" w:cs="Times New Roman"/>
          <w:color w:val="000000" w:themeColor="text1"/>
        </w:rPr>
      </w:pPr>
      <w:r w:rsidRPr="008C4BD2">
        <w:rPr>
          <w:rFonts w:ascii="Times New Roman" w:hAnsi="Times New Roman" w:cs="Times New Roman"/>
          <w:color w:val="000000" w:themeColor="text1"/>
        </w:rPr>
        <w:t>The</w:t>
      </w:r>
      <w:r w:rsidRPr="008C4BD2">
        <w:rPr>
          <w:rFonts w:ascii="Times New Roman" w:hAnsi="Times New Roman" w:cs="Times New Roman"/>
          <w:color w:val="000000" w:themeColor="text1"/>
          <w:spacing w:val="17"/>
        </w:rPr>
        <w:t xml:space="preserve"> </w:t>
      </w:r>
      <w:r w:rsidRPr="008C4BD2">
        <w:rPr>
          <w:rFonts w:ascii="Times New Roman" w:hAnsi="Times New Roman" w:cs="Times New Roman"/>
          <w:color w:val="000000" w:themeColor="text1"/>
        </w:rPr>
        <w:t>successful</w:t>
      </w:r>
      <w:r w:rsidRPr="008C4BD2">
        <w:rPr>
          <w:rFonts w:ascii="Times New Roman" w:hAnsi="Times New Roman" w:cs="Times New Roman"/>
          <w:color w:val="000000" w:themeColor="text1"/>
          <w:spacing w:val="40"/>
        </w:rPr>
        <w:t xml:space="preserve"> </w:t>
      </w:r>
      <w:r w:rsidRPr="008C4BD2">
        <w:rPr>
          <w:rFonts w:ascii="Times New Roman" w:hAnsi="Times New Roman" w:cs="Times New Roman"/>
          <w:color w:val="000000" w:themeColor="text1"/>
        </w:rPr>
        <w:t>bidder</w:t>
      </w:r>
      <w:r w:rsidRPr="008C4BD2">
        <w:rPr>
          <w:rFonts w:ascii="Times New Roman" w:hAnsi="Times New Roman" w:cs="Times New Roman"/>
          <w:color w:val="000000" w:themeColor="text1"/>
          <w:spacing w:val="35"/>
        </w:rPr>
        <w:t xml:space="preserve"> </w:t>
      </w:r>
      <w:r w:rsidRPr="008C4BD2">
        <w:rPr>
          <w:rFonts w:ascii="Times New Roman" w:hAnsi="Times New Roman" w:cs="Times New Roman"/>
          <w:color w:val="000000" w:themeColor="text1"/>
        </w:rPr>
        <w:t>will</w:t>
      </w:r>
      <w:r w:rsidRPr="008C4BD2">
        <w:rPr>
          <w:rFonts w:ascii="Times New Roman" w:hAnsi="Times New Roman" w:cs="Times New Roman"/>
          <w:color w:val="000000" w:themeColor="text1"/>
          <w:spacing w:val="22"/>
        </w:rPr>
        <w:t xml:space="preserve"> </w:t>
      </w:r>
      <w:r>
        <w:rPr>
          <w:rFonts w:ascii="Times New Roman" w:hAnsi="Times New Roman" w:cs="Times New Roman"/>
          <w:color w:val="000000" w:themeColor="text1"/>
          <w:spacing w:val="22"/>
        </w:rPr>
        <w:t xml:space="preserve">have to take delivery of the car within three working </w:t>
      </w:r>
      <w:r w:rsidRPr="008C4BD2">
        <w:rPr>
          <w:rFonts w:ascii="Times New Roman" w:hAnsi="Times New Roman" w:cs="Times New Roman"/>
          <w:color w:val="000000" w:themeColor="text1"/>
        </w:rPr>
        <w:t xml:space="preserve">days </w:t>
      </w:r>
      <w:r>
        <w:rPr>
          <w:rFonts w:ascii="Times New Roman" w:hAnsi="Times New Roman" w:cs="Times New Roman"/>
          <w:color w:val="000000" w:themeColor="text1"/>
        </w:rPr>
        <w:t xml:space="preserve">upon Consulate General of India confirming deposit of bid amount, </w:t>
      </w:r>
      <w:r w:rsidRPr="008C4BD2">
        <w:rPr>
          <w:rFonts w:ascii="Times New Roman" w:hAnsi="Times New Roman" w:cs="Times New Roman"/>
          <w:color w:val="000000" w:themeColor="text1"/>
          <w:w w:val="110"/>
        </w:rPr>
        <w:t>at his or her own</w:t>
      </w:r>
      <w:r>
        <w:rPr>
          <w:rFonts w:ascii="Times New Roman" w:hAnsi="Times New Roman" w:cs="Times New Roman"/>
          <w:color w:val="000000" w:themeColor="text1"/>
          <w:w w:val="110"/>
        </w:rPr>
        <w:t xml:space="preserve"> </w:t>
      </w:r>
      <w:r w:rsidRPr="008C4BD2">
        <w:rPr>
          <w:rFonts w:ascii="Times New Roman" w:hAnsi="Times New Roman" w:cs="Times New Roman"/>
          <w:color w:val="000000" w:themeColor="text1"/>
          <w:w w:val="110"/>
        </w:rPr>
        <w:t xml:space="preserve"> expenses. Thereafter, </w:t>
      </w:r>
      <w:r>
        <w:rPr>
          <w:rFonts w:ascii="Times New Roman" w:hAnsi="Times New Roman" w:cs="Times New Roman"/>
          <w:color w:val="000000" w:themeColor="text1"/>
          <w:w w:val="110"/>
        </w:rPr>
        <w:t xml:space="preserve">Consulate General of India </w:t>
      </w:r>
      <w:r w:rsidRPr="008C4BD2">
        <w:rPr>
          <w:rFonts w:ascii="Times New Roman" w:hAnsi="Times New Roman" w:cs="Times New Roman"/>
          <w:color w:val="000000" w:themeColor="text1"/>
          <w:w w:val="110"/>
        </w:rPr>
        <w:t>will not</w:t>
      </w:r>
      <w:r w:rsidRPr="008C4BD2">
        <w:rPr>
          <w:rFonts w:ascii="Times New Roman" w:hAnsi="Times New Roman" w:cs="Times New Roman"/>
          <w:color w:val="000000" w:themeColor="text1"/>
          <w:spacing w:val="-3"/>
          <w:w w:val="110"/>
        </w:rPr>
        <w:t xml:space="preserve"> </w:t>
      </w:r>
      <w:r w:rsidRPr="008C4BD2">
        <w:rPr>
          <w:rFonts w:ascii="Times New Roman" w:hAnsi="Times New Roman" w:cs="Times New Roman"/>
          <w:color w:val="000000" w:themeColor="text1"/>
          <w:w w:val="110"/>
        </w:rPr>
        <w:t>be responsible for the</w:t>
      </w:r>
      <w:r w:rsidRPr="008C4BD2">
        <w:rPr>
          <w:rFonts w:ascii="Times New Roman" w:hAnsi="Times New Roman" w:cs="Times New Roman"/>
          <w:color w:val="000000" w:themeColor="text1"/>
          <w:spacing w:val="32"/>
          <w:w w:val="110"/>
        </w:rPr>
        <w:t xml:space="preserve"> </w:t>
      </w:r>
      <w:r w:rsidRPr="008C4BD2">
        <w:rPr>
          <w:rFonts w:ascii="Times New Roman" w:hAnsi="Times New Roman" w:cs="Times New Roman"/>
          <w:color w:val="000000" w:themeColor="text1"/>
          <w:w w:val="110"/>
        </w:rPr>
        <w:t xml:space="preserve">safety of the </w:t>
      </w:r>
      <w:r>
        <w:rPr>
          <w:rFonts w:ascii="Times New Roman" w:hAnsi="Times New Roman" w:cs="Times New Roman"/>
          <w:color w:val="000000" w:themeColor="text1"/>
          <w:w w:val="110"/>
        </w:rPr>
        <w:t>car</w:t>
      </w:r>
      <w:r w:rsidRPr="008C4BD2">
        <w:rPr>
          <w:rFonts w:ascii="Times New Roman" w:hAnsi="Times New Roman" w:cs="Times New Roman"/>
          <w:color w:val="000000" w:themeColor="text1"/>
          <w:w w:val="110"/>
        </w:rPr>
        <w:t>.</w:t>
      </w:r>
    </w:p>
    <w:p w14:paraId="61D8E948" w14:textId="77777777" w:rsidR="001648C7" w:rsidRPr="008C4BD2" w:rsidRDefault="001648C7" w:rsidP="001648C7">
      <w:pPr>
        <w:pStyle w:val="ListParagraph"/>
        <w:widowControl w:val="0"/>
        <w:numPr>
          <w:ilvl w:val="0"/>
          <w:numId w:val="3"/>
        </w:numPr>
        <w:tabs>
          <w:tab w:val="left" w:pos="910"/>
        </w:tabs>
        <w:autoSpaceDE w:val="0"/>
        <w:autoSpaceDN w:val="0"/>
        <w:spacing w:before="2" w:after="0" w:line="240" w:lineRule="auto"/>
        <w:ind w:right="21"/>
        <w:contextualSpacing w:val="0"/>
        <w:jc w:val="both"/>
        <w:rPr>
          <w:rFonts w:ascii="Times New Roman" w:hAnsi="Times New Roman" w:cs="Times New Roman"/>
          <w:color w:val="000000" w:themeColor="text1"/>
        </w:rPr>
      </w:pPr>
      <w:r w:rsidRPr="008C4BD2">
        <w:rPr>
          <w:rFonts w:ascii="Times New Roman" w:hAnsi="Times New Roman" w:cs="Times New Roman"/>
          <w:color w:val="000000" w:themeColor="text1"/>
          <w:w w:val="105"/>
        </w:rPr>
        <w:t>The bidder</w:t>
      </w:r>
      <w:r>
        <w:rPr>
          <w:rFonts w:ascii="Times New Roman" w:hAnsi="Times New Roman" w:cs="Times New Roman"/>
          <w:color w:val="000000" w:themeColor="text1"/>
          <w:w w:val="105"/>
        </w:rPr>
        <w:t>(s)</w:t>
      </w:r>
      <w:r w:rsidRPr="008C4BD2">
        <w:rPr>
          <w:rFonts w:ascii="Times New Roman" w:hAnsi="Times New Roman" w:cs="Times New Roman"/>
          <w:color w:val="000000" w:themeColor="text1"/>
          <w:w w:val="105"/>
        </w:rPr>
        <w:t xml:space="preserve"> will not be allowed to withdraw their bid</w:t>
      </w:r>
      <w:r>
        <w:rPr>
          <w:rFonts w:ascii="Times New Roman" w:hAnsi="Times New Roman" w:cs="Times New Roman"/>
          <w:color w:val="000000" w:themeColor="text1"/>
          <w:w w:val="105"/>
        </w:rPr>
        <w:t>(</w:t>
      </w:r>
      <w:r w:rsidRPr="008C4BD2">
        <w:rPr>
          <w:rFonts w:ascii="Times New Roman" w:hAnsi="Times New Roman" w:cs="Times New Roman"/>
          <w:color w:val="000000" w:themeColor="text1"/>
          <w:w w:val="105"/>
        </w:rPr>
        <w:t>s</w:t>
      </w:r>
      <w:r>
        <w:rPr>
          <w:rFonts w:ascii="Times New Roman" w:hAnsi="Times New Roman" w:cs="Times New Roman"/>
          <w:color w:val="000000" w:themeColor="text1"/>
          <w:w w:val="105"/>
        </w:rPr>
        <w:t>)</w:t>
      </w:r>
      <w:r w:rsidRPr="008C4BD2">
        <w:rPr>
          <w:rFonts w:ascii="Times New Roman" w:hAnsi="Times New Roman" w:cs="Times New Roman"/>
          <w:color w:val="000000" w:themeColor="text1"/>
          <w:w w:val="105"/>
        </w:rPr>
        <w:t>, under any circumstances</w:t>
      </w:r>
      <w:r>
        <w:rPr>
          <w:rFonts w:ascii="Times New Roman" w:hAnsi="Times New Roman" w:cs="Times New Roman"/>
          <w:color w:val="000000" w:themeColor="text1"/>
          <w:w w:val="105"/>
        </w:rPr>
        <w:t xml:space="preserve"> </w:t>
      </w:r>
      <w:r>
        <w:rPr>
          <w:rFonts w:ascii="Times New Roman" w:hAnsi="Times New Roman" w:cs="Times New Roman"/>
          <w:color w:val="000000" w:themeColor="text1"/>
          <w:w w:val="105"/>
        </w:rPr>
        <w:lastRenderedPageBreak/>
        <w:t>after bid opening</w:t>
      </w:r>
      <w:r w:rsidRPr="008C4BD2">
        <w:rPr>
          <w:rFonts w:ascii="Times New Roman" w:hAnsi="Times New Roman" w:cs="Times New Roman"/>
          <w:color w:val="000000" w:themeColor="text1"/>
          <w:w w:val="105"/>
        </w:rPr>
        <w:t>.</w:t>
      </w:r>
    </w:p>
    <w:p w14:paraId="597A50C9" w14:textId="77777777" w:rsidR="001648C7" w:rsidRPr="008C4BD2" w:rsidRDefault="001648C7" w:rsidP="001648C7">
      <w:pPr>
        <w:pStyle w:val="ListParagraph"/>
        <w:widowControl w:val="0"/>
        <w:numPr>
          <w:ilvl w:val="0"/>
          <w:numId w:val="3"/>
        </w:numPr>
        <w:tabs>
          <w:tab w:val="left" w:pos="891"/>
          <w:tab w:val="left" w:pos="8198"/>
        </w:tabs>
        <w:autoSpaceDE w:val="0"/>
        <w:autoSpaceDN w:val="0"/>
        <w:spacing w:before="225" w:after="0" w:line="240" w:lineRule="auto"/>
        <w:ind w:right="895"/>
        <w:contextualSpacing w:val="0"/>
        <w:jc w:val="both"/>
        <w:rPr>
          <w:rFonts w:ascii="Times New Roman" w:hAnsi="Times New Roman" w:cs="Times New Roman"/>
          <w:color w:val="000000" w:themeColor="text1"/>
        </w:rPr>
      </w:pPr>
      <w:r w:rsidRPr="008C4BD2">
        <w:rPr>
          <w:rFonts w:ascii="Times New Roman" w:hAnsi="Times New Roman" w:cs="Times New Roman"/>
          <w:color w:val="000000" w:themeColor="text1"/>
          <w:w w:val="110"/>
        </w:rPr>
        <w:t xml:space="preserve">The financial Bid should be quoted both in figures and words along with taxes if any </w:t>
      </w:r>
      <w:r w:rsidRPr="008C4BD2">
        <w:rPr>
          <w:rFonts w:ascii="Times New Roman" w:hAnsi="Times New Roman" w:cs="Times New Roman"/>
          <w:color w:val="000000" w:themeColor="text1"/>
        </w:rPr>
        <w:t>applicable.</w:t>
      </w:r>
      <w:r w:rsidRPr="008C4BD2">
        <w:rPr>
          <w:rFonts w:ascii="Times New Roman" w:hAnsi="Times New Roman" w:cs="Times New Roman"/>
          <w:color w:val="000000" w:themeColor="text1"/>
          <w:spacing w:val="40"/>
        </w:rPr>
        <w:t xml:space="preserve"> </w:t>
      </w:r>
      <w:r w:rsidRPr="008C4BD2">
        <w:rPr>
          <w:rFonts w:ascii="Times New Roman" w:hAnsi="Times New Roman" w:cs="Times New Roman"/>
          <w:color w:val="000000" w:themeColor="text1"/>
        </w:rPr>
        <w:t>Any</w:t>
      </w:r>
      <w:r w:rsidRPr="008C4BD2">
        <w:rPr>
          <w:rFonts w:ascii="Times New Roman" w:hAnsi="Times New Roman" w:cs="Times New Roman"/>
          <w:color w:val="000000" w:themeColor="text1"/>
          <w:spacing w:val="29"/>
        </w:rPr>
        <w:t xml:space="preserve"> </w:t>
      </w:r>
      <w:r w:rsidRPr="008C4BD2">
        <w:rPr>
          <w:rFonts w:ascii="Times New Roman" w:hAnsi="Times New Roman" w:cs="Times New Roman"/>
          <w:color w:val="000000" w:themeColor="text1"/>
        </w:rPr>
        <w:t>overwriting</w:t>
      </w:r>
      <w:r w:rsidRPr="008C4BD2">
        <w:rPr>
          <w:rFonts w:ascii="Times New Roman" w:hAnsi="Times New Roman" w:cs="Times New Roman"/>
          <w:color w:val="000000" w:themeColor="text1"/>
          <w:spacing w:val="33"/>
        </w:rPr>
        <w:t xml:space="preserve"> </w:t>
      </w:r>
      <w:r w:rsidRPr="008C4BD2">
        <w:rPr>
          <w:rFonts w:ascii="Times New Roman" w:hAnsi="Times New Roman" w:cs="Times New Roman"/>
          <w:color w:val="000000" w:themeColor="text1"/>
        </w:rPr>
        <w:t>or</w:t>
      </w:r>
      <w:r w:rsidRPr="008C4BD2">
        <w:rPr>
          <w:rFonts w:ascii="Times New Roman" w:hAnsi="Times New Roman" w:cs="Times New Roman"/>
          <w:color w:val="000000" w:themeColor="text1"/>
          <w:spacing w:val="35"/>
        </w:rPr>
        <w:t xml:space="preserve"> </w:t>
      </w:r>
      <w:r w:rsidRPr="008C4BD2">
        <w:rPr>
          <w:rFonts w:ascii="Times New Roman" w:hAnsi="Times New Roman" w:cs="Times New Roman"/>
          <w:color w:val="000000" w:themeColor="text1"/>
        </w:rPr>
        <w:t>erasing</w:t>
      </w:r>
      <w:r w:rsidRPr="008C4BD2">
        <w:rPr>
          <w:rFonts w:ascii="Times New Roman" w:hAnsi="Times New Roman" w:cs="Times New Roman"/>
          <w:color w:val="000000" w:themeColor="text1"/>
          <w:spacing w:val="39"/>
        </w:rPr>
        <w:t xml:space="preserve"> </w:t>
      </w:r>
      <w:r w:rsidRPr="008C4BD2">
        <w:rPr>
          <w:rFonts w:ascii="Times New Roman" w:hAnsi="Times New Roman" w:cs="Times New Roman"/>
          <w:color w:val="000000" w:themeColor="text1"/>
        </w:rPr>
        <w:t>in</w:t>
      </w:r>
      <w:r w:rsidRPr="008C4BD2">
        <w:rPr>
          <w:rFonts w:ascii="Times New Roman" w:hAnsi="Times New Roman" w:cs="Times New Roman"/>
          <w:color w:val="000000" w:themeColor="text1"/>
          <w:spacing w:val="40"/>
        </w:rPr>
        <w:t xml:space="preserve"> </w:t>
      </w:r>
      <w:r w:rsidRPr="008C4BD2">
        <w:rPr>
          <w:rFonts w:ascii="Times New Roman" w:hAnsi="Times New Roman" w:cs="Times New Roman"/>
          <w:color w:val="000000" w:themeColor="text1"/>
        </w:rPr>
        <w:t>the</w:t>
      </w:r>
      <w:r w:rsidRPr="008C4BD2">
        <w:rPr>
          <w:rFonts w:ascii="Times New Roman" w:hAnsi="Times New Roman" w:cs="Times New Roman"/>
          <w:color w:val="000000" w:themeColor="text1"/>
          <w:spacing w:val="40"/>
        </w:rPr>
        <w:t xml:space="preserve"> </w:t>
      </w:r>
      <w:r w:rsidRPr="008C4BD2">
        <w:rPr>
          <w:rFonts w:ascii="Times New Roman" w:hAnsi="Times New Roman" w:cs="Times New Roman"/>
          <w:color w:val="000000" w:themeColor="text1"/>
        </w:rPr>
        <w:t>figures</w:t>
      </w:r>
      <w:r w:rsidRPr="008C4BD2">
        <w:rPr>
          <w:rFonts w:ascii="Times New Roman" w:hAnsi="Times New Roman" w:cs="Times New Roman"/>
          <w:color w:val="000000" w:themeColor="text1"/>
          <w:spacing w:val="24"/>
        </w:rPr>
        <w:t xml:space="preserve"> </w:t>
      </w:r>
      <w:r w:rsidRPr="008C4BD2">
        <w:rPr>
          <w:rFonts w:ascii="Times New Roman" w:hAnsi="Times New Roman" w:cs="Times New Roman"/>
          <w:color w:val="000000" w:themeColor="text1"/>
        </w:rPr>
        <w:t>shall</w:t>
      </w:r>
      <w:r w:rsidRPr="008C4BD2">
        <w:rPr>
          <w:rFonts w:ascii="Times New Roman" w:hAnsi="Times New Roman" w:cs="Times New Roman"/>
          <w:color w:val="000000" w:themeColor="text1"/>
          <w:spacing w:val="15"/>
        </w:rPr>
        <w:t xml:space="preserve"> </w:t>
      </w:r>
      <w:r w:rsidRPr="008C4BD2">
        <w:rPr>
          <w:rFonts w:ascii="Times New Roman" w:hAnsi="Times New Roman" w:cs="Times New Roman"/>
          <w:color w:val="000000" w:themeColor="text1"/>
        </w:rPr>
        <w:t>not</w:t>
      </w:r>
      <w:r w:rsidRPr="008C4BD2">
        <w:rPr>
          <w:rFonts w:ascii="Times New Roman" w:hAnsi="Times New Roman" w:cs="Times New Roman"/>
          <w:color w:val="000000" w:themeColor="text1"/>
          <w:spacing w:val="40"/>
        </w:rPr>
        <w:t xml:space="preserve"> </w:t>
      </w:r>
      <w:r w:rsidRPr="008C4BD2">
        <w:rPr>
          <w:rFonts w:ascii="Times New Roman" w:hAnsi="Times New Roman" w:cs="Times New Roman"/>
          <w:color w:val="000000" w:themeColor="text1"/>
        </w:rPr>
        <w:t>be</w:t>
      </w:r>
      <w:r w:rsidRPr="008C4BD2">
        <w:rPr>
          <w:rFonts w:ascii="Times New Roman" w:hAnsi="Times New Roman" w:cs="Times New Roman"/>
          <w:color w:val="000000" w:themeColor="text1"/>
          <w:spacing w:val="23"/>
        </w:rPr>
        <w:t xml:space="preserve"> </w:t>
      </w:r>
      <w:r w:rsidRPr="008C4BD2">
        <w:rPr>
          <w:rFonts w:ascii="Times New Roman" w:hAnsi="Times New Roman" w:cs="Times New Roman"/>
          <w:color w:val="000000" w:themeColor="text1"/>
        </w:rPr>
        <w:t>considered</w:t>
      </w:r>
      <w:r w:rsidRPr="008C4BD2">
        <w:rPr>
          <w:rFonts w:ascii="Times New Roman" w:hAnsi="Times New Roman" w:cs="Times New Roman"/>
          <w:color w:val="000000" w:themeColor="text1"/>
          <w:spacing w:val="40"/>
        </w:rPr>
        <w:t xml:space="preserve"> </w:t>
      </w:r>
      <w:r w:rsidRPr="008C4BD2">
        <w:rPr>
          <w:rFonts w:ascii="Times New Roman" w:hAnsi="Times New Roman" w:cs="Times New Roman"/>
          <w:color w:val="000000" w:themeColor="text1"/>
        </w:rPr>
        <w:t>for</w:t>
      </w:r>
      <w:r w:rsidRPr="008C4BD2">
        <w:rPr>
          <w:rFonts w:ascii="Times New Roman" w:hAnsi="Times New Roman" w:cs="Times New Roman"/>
          <w:color w:val="000000" w:themeColor="text1"/>
          <w:spacing w:val="40"/>
        </w:rPr>
        <w:t xml:space="preserve"> </w:t>
      </w:r>
      <w:r w:rsidRPr="008C4BD2">
        <w:rPr>
          <w:rFonts w:ascii="Times New Roman" w:hAnsi="Times New Roman" w:cs="Times New Roman"/>
          <w:color w:val="000000" w:themeColor="text1"/>
        </w:rPr>
        <w:t xml:space="preserve">acceptance </w:t>
      </w:r>
      <w:r w:rsidRPr="008C4BD2">
        <w:rPr>
          <w:rFonts w:ascii="Times New Roman" w:hAnsi="Times New Roman" w:cs="Times New Roman"/>
          <w:color w:val="000000" w:themeColor="text1"/>
          <w:w w:val="110"/>
        </w:rPr>
        <w:t>of the</w:t>
      </w:r>
      <w:r w:rsidRPr="008C4BD2">
        <w:rPr>
          <w:rFonts w:ascii="Times New Roman" w:hAnsi="Times New Roman" w:cs="Times New Roman"/>
          <w:color w:val="000000" w:themeColor="text1"/>
          <w:spacing w:val="-12"/>
          <w:w w:val="110"/>
        </w:rPr>
        <w:t xml:space="preserve"> </w:t>
      </w:r>
      <w:r w:rsidRPr="008C4BD2">
        <w:rPr>
          <w:rFonts w:ascii="Times New Roman" w:hAnsi="Times New Roman" w:cs="Times New Roman"/>
          <w:color w:val="000000" w:themeColor="text1"/>
          <w:w w:val="110"/>
        </w:rPr>
        <w:t>rates</w:t>
      </w:r>
      <w:r w:rsidRPr="008C4BD2">
        <w:rPr>
          <w:rFonts w:ascii="Times New Roman" w:hAnsi="Times New Roman" w:cs="Times New Roman"/>
          <w:color w:val="000000" w:themeColor="text1"/>
          <w:spacing w:val="-1"/>
          <w:w w:val="110"/>
        </w:rPr>
        <w:t xml:space="preserve"> </w:t>
      </w:r>
      <w:r w:rsidRPr="008C4BD2">
        <w:rPr>
          <w:rFonts w:ascii="Times New Roman" w:hAnsi="Times New Roman" w:cs="Times New Roman"/>
          <w:color w:val="000000" w:themeColor="text1"/>
          <w:w w:val="110"/>
        </w:rPr>
        <w:t>offered by the</w:t>
      </w:r>
      <w:r>
        <w:rPr>
          <w:rFonts w:ascii="Times New Roman" w:hAnsi="Times New Roman" w:cs="Times New Roman"/>
          <w:color w:val="000000" w:themeColor="text1"/>
          <w:w w:val="110"/>
        </w:rPr>
        <w:t xml:space="preserve"> bidder</w:t>
      </w:r>
      <w:r w:rsidRPr="008C4BD2">
        <w:rPr>
          <w:rFonts w:ascii="Times New Roman" w:hAnsi="Times New Roman" w:cs="Times New Roman"/>
          <w:color w:val="000000" w:themeColor="text1"/>
          <w:w w:val="110"/>
        </w:rPr>
        <w:t>.</w:t>
      </w:r>
      <w:r w:rsidRPr="008C4BD2">
        <w:rPr>
          <w:rFonts w:ascii="Times New Roman" w:hAnsi="Times New Roman" w:cs="Times New Roman"/>
          <w:color w:val="000000" w:themeColor="text1"/>
          <w:spacing w:val="-12"/>
          <w:w w:val="110"/>
        </w:rPr>
        <w:t xml:space="preserve"> </w:t>
      </w:r>
      <w:r w:rsidRPr="008C4BD2">
        <w:rPr>
          <w:rFonts w:ascii="Times New Roman" w:hAnsi="Times New Roman" w:cs="Times New Roman"/>
          <w:color w:val="000000" w:themeColor="text1"/>
          <w:w w:val="110"/>
        </w:rPr>
        <w:t>Taxes If any shall</w:t>
      </w:r>
      <w:r w:rsidRPr="008C4BD2">
        <w:rPr>
          <w:rFonts w:ascii="Times New Roman" w:hAnsi="Times New Roman" w:cs="Times New Roman"/>
          <w:color w:val="000000" w:themeColor="text1"/>
          <w:spacing w:val="-13"/>
          <w:w w:val="110"/>
        </w:rPr>
        <w:t xml:space="preserve"> </w:t>
      </w:r>
      <w:r w:rsidRPr="008C4BD2">
        <w:rPr>
          <w:rFonts w:ascii="Times New Roman" w:hAnsi="Times New Roman" w:cs="Times New Roman"/>
          <w:color w:val="000000" w:themeColor="text1"/>
          <w:w w:val="110"/>
        </w:rPr>
        <w:t>be</w:t>
      </w:r>
      <w:r w:rsidRPr="008C4BD2">
        <w:rPr>
          <w:rFonts w:ascii="Times New Roman" w:hAnsi="Times New Roman" w:cs="Times New Roman"/>
          <w:color w:val="000000" w:themeColor="text1"/>
          <w:spacing w:val="-4"/>
          <w:w w:val="110"/>
        </w:rPr>
        <w:t xml:space="preserve"> </w:t>
      </w:r>
      <w:r w:rsidRPr="008C4BD2">
        <w:rPr>
          <w:rFonts w:ascii="Times New Roman" w:hAnsi="Times New Roman" w:cs="Times New Roman"/>
          <w:color w:val="000000" w:themeColor="text1"/>
          <w:w w:val="110"/>
        </w:rPr>
        <w:t>borne</w:t>
      </w:r>
      <w:r w:rsidRPr="008C4BD2">
        <w:rPr>
          <w:rFonts w:ascii="Times New Roman" w:hAnsi="Times New Roman" w:cs="Times New Roman"/>
          <w:color w:val="000000" w:themeColor="text1"/>
          <w:spacing w:val="-8"/>
          <w:w w:val="110"/>
        </w:rPr>
        <w:t xml:space="preserve"> </w:t>
      </w:r>
      <w:r w:rsidRPr="008C4BD2">
        <w:rPr>
          <w:rFonts w:ascii="Times New Roman" w:hAnsi="Times New Roman" w:cs="Times New Roman"/>
          <w:color w:val="000000" w:themeColor="text1"/>
          <w:w w:val="110"/>
        </w:rPr>
        <w:t>by the bidder.</w:t>
      </w:r>
    </w:p>
    <w:p w14:paraId="447A22DC" w14:textId="77777777" w:rsidR="001648C7" w:rsidRDefault="001648C7" w:rsidP="001648C7">
      <w:pPr>
        <w:pStyle w:val="ListParagraph"/>
        <w:widowControl w:val="0"/>
        <w:numPr>
          <w:ilvl w:val="0"/>
          <w:numId w:val="3"/>
        </w:numPr>
        <w:tabs>
          <w:tab w:val="left" w:pos="891"/>
          <w:tab w:val="left" w:pos="8198"/>
        </w:tabs>
        <w:autoSpaceDE w:val="0"/>
        <w:autoSpaceDN w:val="0"/>
        <w:spacing w:before="2" w:after="0" w:line="240" w:lineRule="auto"/>
        <w:ind w:right="895"/>
        <w:contextualSpacing w:val="0"/>
        <w:jc w:val="both"/>
        <w:rPr>
          <w:rFonts w:ascii="Times New Roman" w:hAnsi="Times New Roman" w:cs="Times New Roman"/>
          <w:color w:val="000000" w:themeColor="text1"/>
        </w:rPr>
      </w:pPr>
      <w:r w:rsidRPr="008C4BD2">
        <w:rPr>
          <w:rFonts w:ascii="Times New Roman" w:hAnsi="Times New Roman" w:cs="Times New Roman"/>
          <w:color w:val="000000" w:themeColor="text1"/>
          <w:w w:val="105"/>
        </w:rPr>
        <w:t>Each</w:t>
      </w:r>
      <w:r w:rsidRPr="008C4BD2">
        <w:rPr>
          <w:rFonts w:ascii="Times New Roman" w:hAnsi="Times New Roman" w:cs="Times New Roman"/>
          <w:color w:val="000000" w:themeColor="text1"/>
          <w:spacing w:val="-1"/>
          <w:w w:val="105"/>
        </w:rPr>
        <w:t xml:space="preserve"> </w:t>
      </w:r>
      <w:r w:rsidRPr="008C4BD2">
        <w:rPr>
          <w:rFonts w:ascii="Times New Roman" w:hAnsi="Times New Roman" w:cs="Times New Roman"/>
          <w:color w:val="000000" w:themeColor="text1"/>
          <w:w w:val="105"/>
        </w:rPr>
        <w:t>page</w:t>
      </w:r>
      <w:r w:rsidRPr="008C4BD2">
        <w:rPr>
          <w:rFonts w:ascii="Times New Roman" w:hAnsi="Times New Roman" w:cs="Times New Roman"/>
          <w:color w:val="000000" w:themeColor="text1"/>
          <w:spacing w:val="-8"/>
          <w:w w:val="105"/>
        </w:rPr>
        <w:t xml:space="preserve"> </w:t>
      </w:r>
      <w:r w:rsidRPr="008C4BD2">
        <w:rPr>
          <w:rFonts w:ascii="Times New Roman" w:hAnsi="Times New Roman" w:cs="Times New Roman"/>
          <w:color w:val="000000" w:themeColor="text1"/>
          <w:w w:val="105"/>
        </w:rPr>
        <w:t>of</w:t>
      </w:r>
      <w:r w:rsidRPr="008C4BD2">
        <w:rPr>
          <w:rFonts w:ascii="Times New Roman" w:hAnsi="Times New Roman" w:cs="Times New Roman"/>
          <w:color w:val="000000" w:themeColor="text1"/>
          <w:spacing w:val="8"/>
          <w:w w:val="105"/>
        </w:rPr>
        <w:t xml:space="preserve"> </w:t>
      </w:r>
      <w:r>
        <w:rPr>
          <w:rFonts w:ascii="Times New Roman" w:hAnsi="Times New Roman" w:cs="Times New Roman"/>
          <w:color w:val="000000" w:themeColor="text1"/>
          <w:w w:val="105"/>
        </w:rPr>
        <w:t>bid</w:t>
      </w:r>
      <w:r w:rsidRPr="008C4BD2">
        <w:rPr>
          <w:rFonts w:ascii="Times New Roman" w:hAnsi="Times New Roman" w:cs="Times New Roman"/>
          <w:color w:val="000000" w:themeColor="text1"/>
          <w:spacing w:val="8"/>
          <w:w w:val="105"/>
        </w:rPr>
        <w:t xml:space="preserve"> </w:t>
      </w:r>
      <w:r w:rsidRPr="008C4BD2">
        <w:rPr>
          <w:rFonts w:ascii="Times New Roman" w:hAnsi="Times New Roman" w:cs="Times New Roman"/>
          <w:color w:val="000000" w:themeColor="text1"/>
          <w:w w:val="105"/>
        </w:rPr>
        <w:t>document</w:t>
      </w:r>
      <w:r w:rsidRPr="008C4BD2">
        <w:rPr>
          <w:rFonts w:ascii="Times New Roman" w:hAnsi="Times New Roman" w:cs="Times New Roman"/>
          <w:color w:val="000000" w:themeColor="text1"/>
          <w:spacing w:val="22"/>
          <w:w w:val="105"/>
        </w:rPr>
        <w:t xml:space="preserve"> </w:t>
      </w:r>
      <w:r w:rsidRPr="008C4BD2">
        <w:rPr>
          <w:rFonts w:ascii="Times New Roman" w:hAnsi="Times New Roman" w:cs="Times New Roman"/>
          <w:color w:val="000000" w:themeColor="text1"/>
          <w:w w:val="105"/>
        </w:rPr>
        <w:t>should</w:t>
      </w:r>
      <w:r w:rsidRPr="008C4BD2">
        <w:rPr>
          <w:rFonts w:ascii="Times New Roman" w:hAnsi="Times New Roman" w:cs="Times New Roman"/>
          <w:color w:val="000000" w:themeColor="text1"/>
          <w:spacing w:val="5"/>
          <w:w w:val="105"/>
        </w:rPr>
        <w:t xml:space="preserve"> </w:t>
      </w:r>
      <w:r w:rsidRPr="008C4BD2">
        <w:rPr>
          <w:rFonts w:ascii="Times New Roman" w:hAnsi="Times New Roman" w:cs="Times New Roman"/>
          <w:color w:val="000000" w:themeColor="text1"/>
          <w:w w:val="105"/>
        </w:rPr>
        <w:t>be</w:t>
      </w:r>
      <w:r w:rsidRPr="008C4BD2">
        <w:rPr>
          <w:rFonts w:ascii="Times New Roman" w:hAnsi="Times New Roman" w:cs="Times New Roman"/>
          <w:color w:val="000000" w:themeColor="text1"/>
          <w:spacing w:val="-2"/>
          <w:w w:val="105"/>
        </w:rPr>
        <w:t xml:space="preserve"> </w:t>
      </w:r>
      <w:r w:rsidRPr="008C4BD2">
        <w:rPr>
          <w:rFonts w:ascii="Times New Roman" w:hAnsi="Times New Roman" w:cs="Times New Roman"/>
          <w:color w:val="000000" w:themeColor="text1"/>
          <w:w w:val="105"/>
        </w:rPr>
        <w:t>signed</w:t>
      </w:r>
      <w:r w:rsidRPr="008C4BD2">
        <w:rPr>
          <w:rFonts w:ascii="Times New Roman" w:hAnsi="Times New Roman" w:cs="Times New Roman"/>
          <w:color w:val="000000" w:themeColor="text1"/>
          <w:spacing w:val="12"/>
          <w:w w:val="105"/>
        </w:rPr>
        <w:t xml:space="preserve"> </w:t>
      </w:r>
      <w:r w:rsidRPr="008C4BD2">
        <w:rPr>
          <w:rFonts w:ascii="Times New Roman" w:hAnsi="Times New Roman" w:cs="Times New Roman"/>
          <w:color w:val="000000" w:themeColor="text1"/>
          <w:w w:val="105"/>
        </w:rPr>
        <w:t>by</w:t>
      </w:r>
      <w:r w:rsidRPr="008C4BD2">
        <w:rPr>
          <w:rFonts w:ascii="Times New Roman" w:hAnsi="Times New Roman" w:cs="Times New Roman"/>
          <w:color w:val="000000" w:themeColor="text1"/>
          <w:spacing w:val="9"/>
          <w:w w:val="105"/>
        </w:rPr>
        <w:t xml:space="preserve"> </w:t>
      </w:r>
      <w:r w:rsidRPr="008C4BD2">
        <w:rPr>
          <w:rFonts w:ascii="Times New Roman" w:hAnsi="Times New Roman" w:cs="Times New Roman"/>
          <w:color w:val="000000" w:themeColor="text1"/>
          <w:w w:val="105"/>
        </w:rPr>
        <w:t>the</w:t>
      </w:r>
      <w:r w:rsidRPr="008C4BD2">
        <w:rPr>
          <w:rFonts w:ascii="Times New Roman" w:hAnsi="Times New Roman" w:cs="Times New Roman"/>
          <w:color w:val="000000" w:themeColor="text1"/>
          <w:spacing w:val="3"/>
          <w:w w:val="105"/>
        </w:rPr>
        <w:t xml:space="preserve"> </w:t>
      </w:r>
      <w:r w:rsidRPr="008C4BD2">
        <w:rPr>
          <w:rFonts w:ascii="Times New Roman" w:hAnsi="Times New Roman" w:cs="Times New Roman"/>
          <w:color w:val="000000" w:themeColor="text1"/>
          <w:w w:val="105"/>
        </w:rPr>
        <w:t>bidder</w:t>
      </w:r>
      <w:r w:rsidRPr="008C4BD2">
        <w:rPr>
          <w:rFonts w:ascii="Times New Roman" w:hAnsi="Times New Roman" w:cs="Times New Roman"/>
          <w:color w:val="000000" w:themeColor="text1"/>
          <w:spacing w:val="11"/>
          <w:w w:val="105"/>
        </w:rPr>
        <w:t xml:space="preserve"> </w:t>
      </w:r>
      <w:r w:rsidRPr="008C4BD2">
        <w:rPr>
          <w:rFonts w:ascii="Times New Roman" w:hAnsi="Times New Roman" w:cs="Times New Roman"/>
          <w:color w:val="000000" w:themeColor="text1"/>
          <w:spacing w:val="-4"/>
          <w:w w:val="105"/>
        </w:rPr>
        <w:t xml:space="preserve">(s). </w:t>
      </w:r>
      <w:r w:rsidRPr="008C4BD2">
        <w:rPr>
          <w:rFonts w:ascii="Times New Roman" w:hAnsi="Times New Roman" w:cs="Times New Roman"/>
          <w:color w:val="000000" w:themeColor="text1"/>
          <w:spacing w:val="-2"/>
          <w:w w:val="110"/>
        </w:rPr>
        <w:t>Incomplete and</w:t>
      </w:r>
      <w:r w:rsidRPr="008C4BD2">
        <w:rPr>
          <w:rFonts w:ascii="Times New Roman" w:hAnsi="Times New Roman" w:cs="Times New Roman"/>
          <w:color w:val="000000" w:themeColor="text1"/>
          <w:spacing w:val="-13"/>
          <w:w w:val="110"/>
        </w:rPr>
        <w:t xml:space="preserve"> </w:t>
      </w:r>
      <w:r w:rsidRPr="008C4BD2">
        <w:rPr>
          <w:rFonts w:ascii="Times New Roman" w:hAnsi="Times New Roman" w:cs="Times New Roman"/>
          <w:color w:val="000000" w:themeColor="text1"/>
          <w:spacing w:val="-2"/>
          <w:w w:val="110"/>
        </w:rPr>
        <w:t>unsigned</w:t>
      </w:r>
      <w:r w:rsidRPr="008C4BD2">
        <w:rPr>
          <w:rFonts w:ascii="Times New Roman" w:hAnsi="Times New Roman" w:cs="Times New Roman"/>
          <w:color w:val="000000" w:themeColor="text1"/>
          <w:spacing w:val="-3"/>
          <w:w w:val="110"/>
        </w:rPr>
        <w:t xml:space="preserve"> </w:t>
      </w:r>
      <w:r w:rsidRPr="008C4BD2">
        <w:rPr>
          <w:rFonts w:ascii="Times New Roman" w:hAnsi="Times New Roman" w:cs="Times New Roman"/>
          <w:color w:val="000000" w:themeColor="text1"/>
          <w:spacing w:val="-2"/>
          <w:w w:val="110"/>
        </w:rPr>
        <w:t>quotations</w:t>
      </w:r>
      <w:r w:rsidRPr="008C4BD2">
        <w:rPr>
          <w:rFonts w:ascii="Times New Roman" w:hAnsi="Times New Roman" w:cs="Times New Roman"/>
          <w:color w:val="000000" w:themeColor="text1"/>
          <w:spacing w:val="-8"/>
          <w:w w:val="110"/>
        </w:rPr>
        <w:t xml:space="preserve"> </w:t>
      </w:r>
      <w:r w:rsidRPr="008C4BD2">
        <w:rPr>
          <w:rFonts w:ascii="Times New Roman" w:hAnsi="Times New Roman" w:cs="Times New Roman"/>
          <w:color w:val="000000" w:themeColor="text1"/>
          <w:spacing w:val="-2"/>
          <w:w w:val="110"/>
        </w:rPr>
        <w:t>are</w:t>
      </w:r>
      <w:r w:rsidRPr="008C4BD2">
        <w:rPr>
          <w:rFonts w:ascii="Times New Roman" w:hAnsi="Times New Roman" w:cs="Times New Roman"/>
          <w:color w:val="000000" w:themeColor="text1"/>
          <w:spacing w:val="-7"/>
          <w:w w:val="110"/>
        </w:rPr>
        <w:t xml:space="preserve"> </w:t>
      </w:r>
      <w:r w:rsidRPr="008C4BD2">
        <w:rPr>
          <w:rFonts w:ascii="Times New Roman" w:hAnsi="Times New Roman" w:cs="Times New Roman"/>
          <w:color w:val="000000" w:themeColor="text1"/>
          <w:spacing w:val="-2"/>
          <w:w w:val="110"/>
        </w:rPr>
        <w:t>liable</w:t>
      </w:r>
      <w:r w:rsidRPr="008C4BD2">
        <w:rPr>
          <w:rFonts w:ascii="Times New Roman" w:hAnsi="Times New Roman" w:cs="Times New Roman"/>
          <w:color w:val="000000" w:themeColor="text1"/>
          <w:spacing w:val="-13"/>
          <w:w w:val="110"/>
        </w:rPr>
        <w:t xml:space="preserve"> </w:t>
      </w:r>
      <w:r w:rsidRPr="008C4BD2">
        <w:rPr>
          <w:rFonts w:ascii="Times New Roman" w:hAnsi="Times New Roman" w:cs="Times New Roman"/>
          <w:color w:val="000000" w:themeColor="text1"/>
          <w:spacing w:val="-2"/>
          <w:w w:val="110"/>
        </w:rPr>
        <w:t>to</w:t>
      </w:r>
      <w:r w:rsidRPr="008C4BD2">
        <w:rPr>
          <w:rFonts w:ascii="Times New Roman" w:hAnsi="Times New Roman" w:cs="Times New Roman"/>
          <w:color w:val="000000" w:themeColor="text1"/>
          <w:spacing w:val="12"/>
          <w:w w:val="110"/>
        </w:rPr>
        <w:t xml:space="preserve"> </w:t>
      </w:r>
      <w:r w:rsidRPr="008C4BD2">
        <w:rPr>
          <w:rFonts w:ascii="Times New Roman" w:hAnsi="Times New Roman" w:cs="Times New Roman"/>
          <w:color w:val="000000" w:themeColor="text1"/>
          <w:spacing w:val="-2"/>
          <w:w w:val="110"/>
        </w:rPr>
        <w:t>be</w:t>
      </w:r>
      <w:r w:rsidRPr="008C4BD2">
        <w:rPr>
          <w:rFonts w:ascii="Times New Roman" w:hAnsi="Times New Roman" w:cs="Times New Roman"/>
          <w:color w:val="000000" w:themeColor="text1"/>
          <w:spacing w:val="-9"/>
          <w:w w:val="110"/>
        </w:rPr>
        <w:t xml:space="preserve"> </w:t>
      </w:r>
      <w:r w:rsidRPr="008C4BD2">
        <w:rPr>
          <w:rFonts w:ascii="Times New Roman" w:hAnsi="Times New Roman" w:cs="Times New Roman"/>
          <w:color w:val="000000" w:themeColor="text1"/>
          <w:spacing w:val="-2"/>
          <w:w w:val="110"/>
        </w:rPr>
        <w:t xml:space="preserve">rejected. </w:t>
      </w:r>
    </w:p>
    <w:p w14:paraId="1C9824B8" w14:textId="77777777" w:rsidR="001648C7" w:rsidRPr="008C4BD2" w:rsidRDefault="001648C7" w:rsidP="001648C7">
      <w:pPr>
        <w:pStyle w:val="ListParagraph"/>
        <w:widowControl w:val="0"/>
        <w:numPr>
          <w:ilvl w:val="0"/>
          <w:numId w:val="3"/>
        </w:numPr>
        <w:tabs>
          <w:tab w:val="left" w:pos="891"/>
          <w:tab w:val="left" w:pos="8198"/>
        </w:tabs>
        <w:autoSpaceDE w:val="0"/>
        <w:autoSpaceDN w:val="0"/>
        <w:spacing w:before="2" w:after="0" w:line="240" w:lineRule="auto"/>
        <w:ind w:right="895"/>
        <w:contextualSpacing w:val="0"/>
        <w:jc w:val="both"/>
        <w:rPr>
          <w:rFonts w:ascii="Times New Roman" w:hAnsi="Times New Roman" w:cs="Times New Roman"/>
          <w:color w:val="000000" w:themeColor="text1"/>
        </w:rPr>
      </w:pPr>
      <w:r>
        <w:rPr>
          <w:rFonts w:ascii="Times New Roman" w:hAnsi="Times New Roman" w:cs="Times New Roman"/>
          <w:color w:val="000000" w:themeColor="text1"/>
          <w:position w:val="1"/>
        </w:rPr>
        <w:t xml:space="preserve">Proforma for submitting the bids is attached with this </w:t>
      </w:r>
      <w:r w:rsidRPr="008C4BD2">
        <w:rPr>
          <w:rFonts w:ascii="Times New Roman" w:hAnsi="Times New Roman" w:cs="Times New Roman"/>
          <w:color w:val="000000" w:themeColor="text1"/>
          <w:position w:val="1"/>
        </w:rPr>
        <w:t>Notice</w:t>
      </w:r>
      <w:r w:rsidRPr="008C4BD2">
        <w:rPr>
          <w:rFonts w:ascii="Times New Roman" w:hAnsi="Times New Roman" w:cs="Times New Roman"/>
          <w:color w:val="000000" w:themeColor="text1"/>
          <w:spacing w:val="49"/>
          <w:position w:val="1"/>
        </w:rPr>
        <w:t xml:space="preserve"> </w:t>
      </w:r>
      <w:r w:rsidRPr="008C4BD2">
        <w:rPr>
          <w:rFonts w:ascii="Times New Roman" w:hAnsi="Times New Roman" w:cs="Times New Roman"/>
          <w:color w:val="000000" w:themeColor="text1"/>
          <w:position w:val="1"/>
        </w:rPr>
        <w:t>as</w:t>
      </w:r>
      <w:r w:rsidRPr="008C4BD2">
        <w:rPr>
          <w:rFonts w:ascii="Times New Roman" w:hAnsi="Times New Roman" w:cs="Times New Roman"/>
          <w:color w:val="000000" w:themeColor="text1"/>
          <w:spacing w:val="31"/>
          <w:position w:val="1"/>
        </w:rPr>
        <w:t xml:space="preserve"> </w:t>
      </w:r>
      <w:r w:rsidRPr="008C4BD2">
        <w:rPr>
          <w:rFonts w:ascii="Times New Roman" w:hAnsi="Times New Roman" w:cs="Times New Roman"/>
          <w:b/>
          <w:color w:val="000000" w:themeColor="text1"/>
          <w:position w:val="1"/>
        </w:rPr>
        <w:t>Annexure-</w:t>
      </w:r>
      <w:r w:rsidRPr="008C4BD2">
        <w:rPr>
          <w:rFonts w:ascii="Times New Roman" w:hAnsi="Times New Roman" w:cs="Times New Roman"/>
          <w:b/>
          <w:color w:val="000000" w:themeColor="text1"/>
          <w:spacing w:val="-5"/>
          <w:position w:val="1"/>
        </w:rPr>
        <w:t>A.</w:t>
      </w:r>
    </w:p>
    <w:p w14:paraId="13C575AC" w14:textId="77777777" w:rsidR="001648C7" w:rsidRDefault="001648C7" w:rsidP="001648C7">
      <w:pPr>
        <w:rPr>
          <w:rFonts w:ascii="Caladea" w:hAnsi="Caladea" w:cs="Arial"/>
          <w:b/>
          <w:bCs/>
          <w:sz w:val="28"/>
          <w:szCs w:val="28"/>
          <w:lang w:val="en-CA" w:eastAsia="en-CA" w:bidi="hi-IN"/>
        </w:rPr>
      </w:pPr>
      <w:r>
        <w:rPr>
          <w:rFonts w:ascii="Caladea" w:hAnsi="Caladea" w:cs="Arial"/>
          <w:b/>
          <w:bCs/>
          <w:sz w:val="28"/>
          <w:szCs w:val="28"/>
          <w:lang w:val="en-CA" w:eastAsia="en-CA" w:bidi="hi-IN"/>
        </w:rPr>
        <w:br w:type="page"/>
      </w:r>
    </w:p>
    <w:p w14:paraId="4709FB59" w14:textId="473B1CAA" w:rsidR="001648C7" w:rsidRPr="00C45AC6" w:rsidRDefault="001648C7" w:rsidP="001648C7">
      <w:pPr>
        <w:pStyle w:val="NoSpacing"/>
        <w:jc w:val="right"/>
        <w:rPr>
          <w:rFonts w:ascii="Times New Roman" w:hAnsi="Times New Roman" w:cs="Times New Roman"/>
          <w:b/>
          <w:bCs/>
        </w:rPr>
      </w:pPr>
      <w:r>
        <w:rPr>
          <w:rFonts w:ascii="Times New Roman" w:hAnsi="Times New Roman" w:cs="Times New Roman"/>
          <w:b/>
          <w:bCs/>
          <w:noProof/>
        </w:rPr>
        <w:lastRenderedPageBreak/>
        <mc:AlternateContent>
          <mc:Choice Requires="wps">
            <w:drawing>
              <wp:anchor distT="0" distB="0" distL="0" distR="0" simplePos="0" relativeHeight="251661312" behindDoc="0" locked="0" layoutInCell="1" allowOverlap="1" wp14:anchorId="62D64880" wp14:editId="096D7556">
                <wp:simplePos x="0" y="0"/>
                <wp:positionH relativeFrom="page">
                  <wp:posOffset>18415</wp:posOffset>
                </wp:positionH>
                <wp:positionV relativeFrom="page">
                  <wp:posOffset>3996055</wp:posOffset>
                </wp:positionV>
                <wp:extent cx="1270" cy="5444490"/>
                <wp:effectExtent l="18415" t="14605" r="8890" b="17780"/>
                <wp:wrapNone/>
                <wp:docPr id="1185774316"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444490"/>
                        </a:xfrm>
                        <a:custGeom>
                          <a:avLst/>
                          <a:gdLst>
                            <a:gd name="T0" fmla="*/ 0 w 1270"/>
                            <a:gd name="T1" fmla="*/ 5443930 h 5444490"/>
                            <a:gd name="T2" fmla="*/ 0 w 1270"/>
                            <a:gd name="T3" fmla="*/ 0 h 5444490"/>
                          </a:gdLst>
                          <a:ahLst/>
                          <a:cxnLst>
                            <a:cxn ang="0">
                              <a:pos x="T0" y="T1"/>
                            </a:cxn>
                            <a:cxn ang="0">
                              <a:pos x="T2" y="T3"/>
                            </a:cxn>
                          </a:cxnLst>
                          <a:rect l="0" t="0" r="r" b="b"/>
                          <a:pathLst>
                            <a:path w="1270" h="5444490">
                              <a:moveTo>
                                <a:pt x="0" y="5443930"/>
                              </a:moveTo>
                              <a:lnTo>
                                <a:pt x="0" y="0"/>
                              </a:lnTo>
                            </a:path>
                          </a:pathLst>
                        </a:custGeom>
                        <a:noFill/>
                        <a:ln w="183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9F1B4" id="Graphic 10" o:spid="_x0000_s1026" style="position:absolute;margin-left:1.45pt;margin-top:314.65pt;width:.1pt;height:428.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270,544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" path="m,5443930l,e" filled="f" strokeweight=".50922mm">
                <v:path arrowok="t" o:connecttype="custom" o:connectlocs="0,5443930;0,0" o:connectangles="0,0"/>
                <w10:wrap anchorx="page" anchory="page"/>
              </v:shape>
            </w:pict>
          </mc:Fallback>
        </mc:AlternateContent>
      </w:r>
      <w:r w:rsidRPr="00C45AC6">
        <w:rPr>
          <w:rFonts w:ascii="Times New Roman" w:hAnsi="Times New Roman" w:cs="Times New Roman"/>
          <w:b/>
          <w:bCs/>
          <w:spacing w:val="-2"/>
        </w:rPr>
        <w:t xml:space="preserve">ANNEXURE-A </w:t>
      </w:r>
    </w:p>
    <w:p w14:paraId="64FC6936" w14:textId="77777777" w:rsidR="001648C7" w:rsidRPr="00C45AC6" w:rsidRDefault="001648C7" w:rsidP="001648C7">
      <w:pPr>
        <w:pStyle w:val="NoSpacing"/>
        <w:rPr>
          <w:rFonts w:ascii="Times New Roman" w:hAnsi="Times New Roman" w:cs="Times New Roman"/>
          <w:b/>
          <w:bCs/>
        </w:rPr>
      </w:pPr>
      <w:r w:rsidRPr="00C45AC6">
        <w:rPr>
          <w:rFonts w:ascii="Times New Roman" w:hAnsi="Times New Roman" w:cs="Times New Roman"/>
          <w:b/>
          <w:bCs/>
          <w:w w:val="105"/>
        </w:rPr>
        <w:t>PROFORMA FOR OFFERING RATES FOR PURCHASE OF CAR</w:t>
      </w:r>
    </w:p>
    <w:p w14:paraId="425D1B54" w14:textId="77777777" w:rsidR="001648C7" w:rsidRPr="008C4BD2" w:rsidRDefault="001648C7" w:rsidP="001648C7">
      <w:pPr>
        <w:pStyle w:val="NoSpacing"/>
      </w:pPr>
    </w:p>
    <w:tbl>
      <w:tblPr>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76"/>
        <w:gridCol w:w="4330"/>
      </w:tblGrid>
      <w:tr w:rsidR="001648C7" w:rsidRPr="008C4BD2" w14:paraId="30597111" w14:textId="77777777" w:rsidTr="00B93803">
        <w:trPr>
          <w:trHeight w:val="913"/>
        </w:trPr>
        <w:tc>
          <w:tcPr>
            <w:tcW w:w="4176" w:type="dxa"/>
          </w:tcPr>
          <w:p w14:paraId="08EE2FC6" w14:textId="77777777" w:rsidR="001648C7" w:rsidRPr="008C4BD2" w:rsidRDefault="001648C7" w:rsidP="00B93803">
            <w:pPr>
              <w:pStyle w:val="TableParagraph"/>
              <w:spacing w:before="31" w:line="230" w:lineRule="auto"/>
              <w:ind w:left="112" w:hanging="3"/>
              <w:rPr>
                <w:rFonts w:ascii="Times New Roman" w:hAnsi="Times New Roman" w:cs="Times New Roman"/>
                <w:color w:val="000000" w:themeColor="text1"/>
                <w:sz w:val="24"/>
                <w:szCs w:val="24"/>
              </w:rPr>
            </w:pPr>
            <w:r w:rsidRPr="008C4BD2">
              <w:rPr>
                <w:rFonts w:ascii="Times New Roman" w:hAnsi="Times New Roman" w:cs="Times New Roman"/>
                <w:color w:val="000000" w:themeColor="text1"/>
                <w:sz w:val="24"/>
                <w:szCs w:val="24"/>
              </w:rPr>
              <w:t>Name of</w:t>
            </w:r>
            <w:r w:rsidRPr="008C4BD2">
              <w:rPr>
                <w:rFonts w:ascii="Times New Roman" w:hAnsi="Times New Roman" w:cs="Times New Roman"/>
                <w:color w:val="000000" w:themeColor="text1"/>
                <w:spacing w:val="40"/>
                <w:sz w:val="24"/>
                <w:szCs w:val="24"/>
              </w:rPr>
              <w:t xml:space="preserve"> </w:t>
            </w:r>
            <w:r w:rsidRPr="008C4BD2">
              <w:rPr>
                <w:rFonts w:ascii="Times New Roman" w:hAnsi="Times New Roman" w:cs="Times New Roman"/>
                <w:color w:val="000000" w:themeColor="text1"/>
                <w:sz w:val="24"/>
                <w:szCs w:val="24"/>
              </w:rPr>
              <w:t>the Bidder</w:t>
            </w:r>
            <w:r w:rsidRPr="008C4BD2">
              <w:rPr>
                <w:rFonts w:ascii="Times New Roman" w:hAnsi="Times New Roman" w:cs="Times New Roman"/>
                <w:color w:val="000000" w:themeColor="text1"/>
                <w:spacing w:val="40"/>
                <w:w w:val="110"/>
                <w:sz w:val="24"/>
                <w:szCs w:val="24"/>
              </w:rPr>
              <w:t xml:space="preserve"> </w:t>
            </w:r>
          </w:p>
        </w:tc>
        <w:tc>
          <w:tcPr>
            <w:tcW w:w="4330" w:type="dxa"/>
          </w:tcPr>
          <w:p w14:paraId="34AB72A2" w14:textId="77777777" w:rsidR="001648C7" w:rsidRPr="008C4BD2" w:rsidRDefault="001648C7" w:rsidP="00B93803">
            <w:pPr>
              <w:pStyle w:val="TableParagraph"/>
              <w:spacing w:before="0" w:line="240" w:lineRule="auto"/>
              <w:ind w:left="0"/>
              <w:rPr>
                <w:rFonts w:ascii="Times New Roman" w:hAnsi="Times New Roman" w:cs="Times New Roman"/>
                <w:color w:val="000000" w:themeColor="text1"/>
                <w:sz w:val="24"/>
                <w:szCs w:val="24"/>
              </w:rPr>
            </w:pPr>
          </w:p>
        </w:tc>
      </w:tr>
      <w:tr w:rsidR="001648C7" w:rsidRPr="008C4BD2" w14:paraId="703713C9" w14:textId="77777777" w:rsidTr="00B93803">
        <w:trPr>
          <w:trHeight w:val="1134"/>
        </w:trPr>
        <w:tc>
          <w:tcPr>
            <w:tcW w:w="4176" w:type="dxa"/>
          </w:tcPr>
          <w:p w14:paraId="72536633" w14:textId="77777777" w:rsidR="001648C7" w:rsidRPr="008C4BD2" w:rsidRDefault="001648C7" w:rsidP="00B93803">
            <w:pPr>
              <w:pStyle w:val="TableParagraph"/>
              <w:spacing w:before="4" w:line="240" w:lineRule="auto"/>
              <w:rPr>
                <w:rFonts w:ascii="Times New Roman" w:hAnsi="Times New Roman" w:cs="Times New Roman"/>
                <w:color w:val="000000" w:themeColor="text1"/>
                <w:sz w:val="24"/>
                <w:szCs w:val="24"/>
              </w:rPr>
            </w:pPr>
            <w:r w:rsidRPr="008C4BD2">
              <w:rPr>
                <w:rFonts w:ascii="Times New Roman" w:hAnsi="Times New Roman" w:cs="Times New Roman"/>
                <w:color w:val="000000" w:themeColor="text1"/>
                <w:w w:val="105"/>
                <w:sz w:val="24"/>
                <w:szCs w:val="24"/>
              </w:rPr>
              <w:t>Permanent</w:t>
            </w:r>
            <w:r w:rsidRPr="008C4BD2">
              <w:rPr>
                <w:rFonts w:ascii="Times New Roman" w:hAnsi="Times New Roman" w:cs="Times New Roman"/>
                <w:color w:val="000000" w:themeColor="text1"/>
                <w:spacing w:val="-2"/>
                <w:w w:val="105"/>
                <w:sz w:val="24"/>
                <w:szCs w:val="24"/>
              </w:rPr>
              <w:t xml:space="preserve"> Address</w:t>
            </w:r>
            <w:r>
              <w:rPr>
                <w:rFonts w:ascii="Times New Roman" w:hAnsi="Times New Roman" w:cs="Times New Roman"/>
                <w:color w:val="000000" w:themeColor="text1"/>
                <w:spacing w:val="-2"/>
                <w:w w:val="105"/>
                <w:sz w:val="24"/>
                <w:szCs w:val="24"/>
              </w:rPr>
              <w:t>*</w:t>
            </w:r>
          </w:p>
        </w:tc>
        <w:tc>
          <w:tcPr>
            <w:tcW w:w="4330" w:type="dxa"/>
          </w:tcPr>
          <w:p w14:paraId="0484A83E" w14:textId="77777777" w:rsidR="001648C7" w:rsidRPr="008C4BD2" w:rsidRDefault="001648C7" w:rsidP="00B93803">
            <w:pPr>
              <w:pStyle w:val="TableParagraph"/>
              <w:spacing w:before="0" w:line="240" w:lineRule="auto"/>
              <w:ind w:left="0"/>
              <w:rPr>
                <w:rFonts w:ascii="Times New Roman" w:hAnsi="Times New Roman" w:cs="Times New Roman"/>
                <w:color w:val="000000" w:themeColor="text1"/>
                <w:sz w:val="24"/>
                <w:szCs w:val="24"/>
              </w:rPr>
            </w:pPr>
          </w:p>
        </w:tc>
      </w:tr>
      <w:tr w:rsidR="001648C7" w:rsidRPr="008C4BD2" w14:paraId="54CFBEA6" w14:textId="77777777" w:rsidTr="00B93803">
        <w:trPr>
          <w:trHeight w:val="441"/>
        </w:trPr>
        <w:tc>
          <w:tcPr>
            <w:tcW w:w="4176" w:type="dxa"/>
          </w:tcPr>
          <w:p w14:paraId="0BFEE7E1" w14:textId="77777777" w:rsidR="001648C7" w:rsidRPr="008C4BD2" w:rsidRDefault="001648C7" w:rsidP="00B93803">
            <w:pPr>
              <w:pStyle w:val="TableParagraph"/>
              <w:spacing w:before="14" w:line="240" w:lineRule="auto"/>
              <w:ind w:left="91"/>
              <w:rPr>
                <w:rFonts w:ascii="Times New Roman" w:hAnsi="Times New Roman" w:cs="Times New Roman"/>
                <w:color w:val="000000" w:themeColor="text1"/>
                <w:w w:val="105"/>
                <w:sz w:val="24"/>
                <w:szCs w:val="24"/>
              </w:rPr>
            </w:pPr>
            <w:r>
              <w:rPr>
                <w:rFonts w:ascii="Times New Roman" w:hAnsi="Times New Roman" w:cs="Times New Roman"/>
                <w:color w:val="000000" w:themeColor="text1"/>
                <w:w w:val="105"/>
                <w:sz w:val="24"/>
                <w:szCs w:val="24"/>
              </w:rPr>
              <w:t>Nodal/Central point of contact</w:t>
            </w:r>
          </w:p>
        </w:tc>
        <w:tc>
          <w:tcPr>
            <w:tcW w:w="4330" w:type="dxa"/>
          </w:tcPr>
          <w:p w14:paraId="4D125EE8" w14:textId="77777777" w:rsidR="001648C7" w:rsidRPr="008C4BD2" w:rsidRDefault="001648C7" w:rsidP="00B93803">
            <w:pPr>
              <w:pStyle w:val="TableParagraph"/>
              <w:spacing w:before="0" w:line="240" w:lineRule="auto"/>
              <w:ind w:left="0"/>
              <w:rPr>
                <w:rFonts w:ascii="Times New Roman" w:hAnsi="Times New Roman" w:cs="Times New Roman"/>
                <w:color w:val="000000" w:themeColor="text1"/>
                <w:sz w:val="24"/>
                <w:szCs w:val="24"/>
              </w:rPr>
            </w:pPr>
          </w:p>
        </w:tc>
      </w:tr>
      <w:tr w:rsidR="001648C7" w:rsidRPr="008C4BD2" w14:paraId="783E6967" w14:textId="77777777" w:rsidTr="00B93803">
        <w:trPr>
          <w:trHeight w:val="441"/>
        </w:trPr>
        <w:tc>
          <w:tcPr>
            <w:tcW w:w="4176" w:type="dxa"/>
          </w:tcPr>
          <w:p w14:paraId="40D1D460" w14:textId="77777777" w:rsidR="001648C7" w:rsidRPr="008C4BD2" w:rsidRDefault="001648C7" w:rsidP="00B93803">
            <w:pPr>
              <w:pStyle w:val="TableParagraph"/>
              <w:spacing w:before="14" w:line="240" w:lineRule="auto"/>
              <w:ind w:left="91"/>
              <w:rPr>
                <w:rFonts w:ascii="Times New Roman" w:hAnsi="Times New Roman" w:cs="Times New Roman"/>
                <w:color w:val="000000" w:themeColor="text1"/>
                <w:sz w:val="24"/>
                <w:szCs w:val="24"/>
              </w:rPr>
            </w:pPr>
            <w:r w:rsidRPr="008C4BD2">
              <w:rPr>
                <w:rFonts w:ascii="Times New Roman" w:hAnsi="Times New Roman" w:cs="Times New Roman"/>
                <w:color w:val="000000" w:themeColor="text1"/>
                <w:w w:val="105"/>
                <w:sz w:val="24"/>
                <w:szCs w:val="24"/>
              </w:rPr>
              <w:t>Telephone</w:t>
            </w:r>
            <w:r w:rsidRPr="008C4BD2">
              <w:rPr>
                <w:rFonts w:ascii="Times New Roman" w:hAnsi="Times New Roman" w:cs="Times New Roman"/>
                <w:color w:val="000000" w:themeColor="text1"/>
                <w:spacing w:val="-2"/>
                <w:w w:val="105"/>
                <w:sz w:val="24"/>
                <w:szCs w:val="24"/>
              </w:rPr>
              <w:t xml:space="preserve"> </w:t>
            </w:r>
            <w:r w:rsidRPr="008C4BD2">
              <w:rPr>
                <w:rFonts w:ascii="Times New Roman" w:hAnsi="Times New Roman" w:cs="Times New Roman"/>
                <w:color w:val="000000" w:themeColor="text1"/>
                <w:w w:val="105"/>
                <w:sz w:val="24"/>
                <w:szCs w:val="24"/>
              </w:rPr>
              <w:t>Number/Mobile</w:t>
            </w:r>
            <w:r w:rsidRPr="008C4BD2">
              <w:rPr>
                <w:rFonts w:ascii="Times New Roman" w:hAnsi="Times New Roman" w:cs="Times New Roman"/>
                <w:color w:val="000000" w:themeColor="text1"/>
                <w:spacing w:val="11"/>
                <w:w w:val="105"/>
                <w:sz w:val="24"/>
                <w:szCs w:val="24"/>
              </w:rPr>
              <w:t xml:space="preserve"> </w:t>
            </w:r>
            <w:r w:rsidRPr="008C4BD2">
              <w:rPr>
                <w:rFonts w:ascii="Times New Roman" w:hAnsi="Times New Roman" w:cs="Times New Roman"/>
                <w:color w:val="000000" w:themeColor="text1"/>
                <w:spacing w:val="-5"/>
                <w:w w:val="105"/>
                <w:sz w:val="24"/>
                <w:szCs w:val="24"/>
              </w:rPr>
              <w:t>No.</w:t>
            </w:r>
            <w:r>
              <w:rPr>
                <w:rFonts w:ascii="Times New Roman" w:hAnsi="Times New Roman" w:cs="Times New Roman"/>
                <w:color w:val="000000" w:themeColor="text1"/>
                <w:spacing w:val="-5"/>
                <w:w w:val="105"/>
                <w:sz w:val="24"/>
                <w:szCs w:val="24"/>
              </w:rPr>
              <w:t xml:space="preserve"> of the Contact</w:t>
            </w:r>
          </w:p>
        </w:tc>
        <w:tc>
          <w:tcPr>
            <w:tcW w:w="4330" w:type="dxa"/>
          </w:tcPr>
          <w:p w14:paraId="4CCD3A32" w14:textId="77777777" w:rsidR="001648C7" w:rsidRPr="008C4BD2" w:rsidRDefault="001648C7" w:rsidP="00B93803">
            <w:pPr>
              <w:pStyle w:val="TableParagraph"/>
              <w:spacing w:before="0" w:line="240" w:lineRule="auto"/>
              <w:ind w:left="0"/>
              <w:rPr>
                <w:rFonts w:ascii="Times New Roman" w:hAnsi="Times New Roman" w:cs="Times New Roman"/>
                <w:color w:val="000000" w:themeColor="text1"/>
                <w:sz w:val="24"/>
                <w:szCs w:val="24"/>
              </w:rPr>
            </w:pPr>
          </w:p>
        </w:tc>
      </w:tr>
    </w:tbl>
    <w:p w14:paraId="0D5E7B13" w14:textId="77777777" w:rsidR="001648C7" w:rsidRPr="008C4BD2" w:rsidRDefault="001648C7" w:rsidP="001648C7">
      <w:pPr>
        <w:spacing w:before="175" w:line="237" w:lineRule="auto"/>
        <w:ind w:left="1182" w:right="991" w:hanging="235"/>
        <w:jc w:val="both"/>
        <w:rPr>
          <w:rFonts w:ascii="Times New Roman" w:hAnsi="Times New Roman" w:cs="Times New Roman"/>
          <w:b/>
          <w:color w:val="000000" w:themeColor="text1"/>
        </w:rPr>
      </w:pPr>
      <w:r w:rsidRPr="008C4BD2">
        <w:rPr>
          <w:rFonts w:ascii="Times New Roman" w:hAnsi="Times New Roman" w:cs="Times New Roman"/>
          <w:color w:val="000000" w:themeColor="text1"/>
          <w:w w:val="110"/>
        </w:rPr>
        <w:t>*</w:t>
      </w:r>
      <w:r w:rsidRPr="008C4BD2">
        <w:rPr>
          <w:rFonts w:ascii="Times New Roman" w:hAnsi="Times New Roman" w:cs="Times New Roman"/>
          <w:color w:val="000000" w:themeColor="text1"/>
          <w:spacing w:val="-22"/>
          <w:w w:val="110"/>
        </w:rPr>
        <w:t xml:space="preserve"> </w:t>
      </w:r>
      <w:r w:rsidRPr="008C4BD2">
        <w:rPr>
          <w:rFonts w:ascii="Times New Roman" w:hAnsi="Times New Roman" w:cs="Times New Roman"/>
          <w:b/>
          <w:color w:val="000000" w:themeColor="text1"/>
          <w:w w:val="110"/>
        </w:rPr>
        <w:t>(Address</w:t>
      </w:r>
      <w:r w:rsidRPr="008C4BD2">
        <w:rPr>
          <w:rFonts w:ascii="Times New Roman" w:hAnsi="Times New Roman" w:cs="Times New Roman"/>
          <w:b/>
          <w:color w:val="000000" w:themeColor="text1"/>
          <w:spacing w:val="-7"/>
          <w:w w:val="110"/>
        </w:rPr>
        <w:t xml:space="preserve"> </w:t>
      </w:r>
      <w:r w:rsidRPr="008C4BD2">
        <w:rPr>
          <w:rFonts w:ascii="Times New Roman" w:hAnsi="Times New Roman" w:cs="Times New Roman"/>
          <w:b/>
          <w:color w:val="000000" w:themeColor="text1"/>
          <w:w w:val="110"/>
        </w:rPr>
        <w:t>should</w:t>
      </w:r>
      <w:r w:rsidRPr="008C4BD2">
        <w:rPr>
          <w:rFonts w:ascii="Times New Roman" w:hAnsi="Times New Roman" w:cs="Times New Roman"/>
          <w:b/>
          <w:color w:val="000000" w:themeColor="text1"/>
          <w:spacing w:val="-11"/>
          <w:w w:val="110"/>
        </w:rPr>
        <w:t xml:space="preserve"> </w:t>
      </w:r>
      <w:r w:rsidRPr="008C4BD2">
        <w:rPr>
          <w:rFonts w:ascii="Times New Roman" w:hAnsi="Times New Roman" w:cs="Times New Roman"/>
          <w:b/>
          <w:color w:val="000000" w:themeColor="text1"/>
          <w:w w:val="110"/>
        </w:rPr>
        <w:t>be completed and</w:t>
      </w:r>
      <w:r w:rsidRPr="008C4BD2">
        <w:rPr>
          <w:rFonts w:ascii="Times New Roman" w:hAnsi="Times New Roman" w:cs="Times New Roman"/>
          <w:b/>
          <w:color w:val="000000" w:themeColor="text1"/>
          <w:spacing w:val="-2"/>
          <w:w w:val="110"/>
        </w:rPr>
        <w:t xml:space="preserve"> </w:t>
      </w:r>
      <w:r w:rsidRPr="008C4BD2">
        <w:rPr>
          <w:rFonts w:ascii="Times New Roman" w:hAnsi="Times New Roman" w:cs="Times New Roman"/>
          <w:b/>
          <w:color w:val="000000" w:themeColor="text1"/>
          <w:w w:val="110"/>
        </w:rPr>
        <w:t>supported with</w:t>
      </w:r>
      <w:r w:rsidRPr="008C4BD2">
        <w:rPr>
          <w:rFonts w:ascii="Times New Roman" w:hAnsi="Times New Roman" w:cs="Times New Roman"/>
          <w:b/>
          <w:color w:val="000000" w:themeColor="text1"/>
          <w:spacing w:val="-16"/>
          <w:w w:val="110"/>
        </w:rPr>
        <w:t xml:space="preserve"> </w:t>
      </w:r>
      <w:r w:rsidRPr="008C4BD2">
        <w:rPr>
          <w:rFonts w:ascii="Times New Roman" w:hAnsi="Times New Roman" w:cs="Times New Roman"/>
          <w:b/>
          <w:color w:val="000000" w:themeColor="text1"/>
          <w:w w:val="110"/>
        </w:rPr>
        <w:t>proof</w:t>
      </w:r>
      <w:r w:rsidRPr="008C4BD2">
        <w:rPr>
          <w:rFonts w:ascii="Times New Roman" w:hAnsi="Times New Roman" w:cs="Times New Roman"/>
          <w:b/>
          <w:color w:val="000000" w:themeColor="text1"/>
          <w:w w:val="115"/>
        </w:rPr>
        <w:t xml:space="preserve">. The bidder should </w:t>
      </w:r>
      <w:r w:rsidRPr="008C4BD2">
        <w:rPr>
          <w:rFonts w:ascii="Times New Roman" w:hAnsi="Times New Roman" w:cs="Times New Roman"/>
          <w:b/>
          <w:color w:val="000000" w:themeColor="text1"/>
          <w:w w:val="110"/>
        </w:rPr>
        <w:t>always be available for receiving communications</w:t>
      </w:r>
      <w:r w:rsidRPr="008C4BD2">
        <w:rPr>
          <w:rFonts w:ascii="Times New Roman" w:hAnsi="Times New Roman" w:cs="Times New Roman"/>
          <w:b/>
          <w:color w:val="000000" w:themeColor="text1"/>
          <w:spacing w:val="-8"/>
          <w:w w:val="110"/>
        </w:rPr>
        <w:t xml:space="preserve"> </w:t>
      </w:r>
      <w:r w:rsidRPr="008C4BD2">
        <w:rPr>
          <w:rFonts w:ascii="Times New Roman" w:hAnsi="Times New Roman" w:cs="Times New Roman"/>
          <w:b/>
          <w:color w:val="000000" w:themeColor="text1"/>
          <w:w w:val="110"/>
        </w:rPr>
        <w:t xml:space="preserve">at the given address. </w:t>
      </w:r>
      <w:r w:rsidRPr="008C4BD2">
        <w:rPr>
          <w:rFonts w:ascii="Times New Roman" w:hAnsi="Times New Roman" w:cs="Times New Roman"/>
          <w:b/>
          <w:color w:val="000000" w:themeColor="text1"/>
          <w:w w:val="115"/>
        </w:rPr>
        <w:t>Documentary proof of present and permanent address should be enclosed in the form</w:t>
      </w:r>
      <w:r w:rsidRPr="008C4BD2">
        <w:rPr>
          <w:rFonts w:ascii="Times New Roman" w:hAnsi="Times New Roman" w:cs="Times New Roman"/>
          <w:b/>
          <w:color w:val="000000" w:themeColor="text1"/>
          <w:spacing w:val="-6"/>
          <w:w w:val="115"/>
        </w:rPr>
        <w:t xml:space="preserve"> </w:t>
      </w:r>
      <w:r w:rsidRPr="008C4BD2">
        <w:rPr>
          <w:rFonts w:ascii="Times New Roman" w:hAnsi="Times New Roman" w:cs="Times New Roman"/>
          <w:b/>
          <w:color w:val="000000" w:themeColor="text1"/>
          <w:w w:val="115"/>
        </w:rPr>
        <w:t>of</w:t>
      </w:r>
      <w:r w:rsidRPr="008C4BD2">
        <w:rPr>
          <w:rFonts w:ascii="Times New Roman" w:hAnsi="Times New Roman" w:cs="Times New Roman"/>
          <w:b/>
          <w:color w:val="000000" w:themeColor="text1"/>
          <w:spacing w:val="-3"/>
          <w:w w:val="115"/>
        </w:rPr>
        <w:t xml:space="preserve"> </w:t>
      </w:r>
      <w:r w:rsidRPr="008C4BD2">
        <w:rPr>
          <w:rFonts w:ascii="Times New Roman" w:hAnsi="Times New Roman" w:cs="Times New Roman"/>
          <w:b/>
          <w:color w:val="000000" w:themeColor="text1"/>
          <w:w w:val="115"/>
        </w:rPr>
        <w:t>latest</w:t>
      </w:r>
      <w:r w:rsidRPr="008C4BD2">
        <w:rPr>
          <w:rFonts w:ascii="Times New Roman" w:hAnsi="Times New Roman" w:cs="Times New Roman"/>
          <w:b/>
          <w:color w:val="000000" w:themeColor="text1"/>
          <w:spacing w:val="-4"/>
          <w:w w:val="115"/>
        </w:rPr>
        <w:t xml:space="preserve"> </w:t>
      </w:r>
      <w:r w:rsidRPr="008C4BD2">
        <w:rPr>
          <w:rFonts w:ascii="Times New Roman" w:hAnsi="Times New Roman" w:cs="Times New Roman"/>
          <w:b/>
          <w:color w:val="000000" w:themeColor="text1"/>
          <w:w w:val="115"/>
        </w:rPr>
        <w:t>Electricity/Telephone</w:t>
      </w:r>
      <w:r w:rsidRPr="008C4BD2">
        <w:rPr>
          <w:rFonts w:ascii="Times New Roman" w:hAnsi="Times New Roman" w:cs="Times New Roman"/>
          <w:b/>
          <w:color w:val="000000" w:themeColor="text1"/>
          <w:spacing w:val="-21"/>
          <w:w w:val="115"/>
        </w:rPr>
        <w:t xml:space="preserve"> </w:t>
      </w:r>
      <w:r w:rsidRPr="008C4BD2">
        <w:rPr>
          <w:rFonts w:ascii="Times New Roman" w:hAnsi="Times New Roman" w:cs="Times New Roman"/>
          <w:b/>
          <w:color w:val="000000" w:themeColor="text1"/>
          <w:w w:val="115"/>
        </w:rPr>
        <w:t>Bill.</w:t>
      </w:r>
    </w:p>
    <w:p w14:paraId="7CA435AE" w14:textId="77777777" w:rsidR="001648C7" w:rsidRPr="008C4BD2" w:rsidRDefault="001648C7" w:rsidP="001648C7">
      <w:pPr>
        <w:pStyle w:val="BodyText"/>
        <w:spacing w:before="229"/>
        <w:ind w:left="248" w:right="996" w:hanging="3"/>
        <w:jc w:val="both"/>
        <w:rPr>
          <w:rFonts w:ascii="Times New Roman" w:hAnsi="Times New Roman" w:cs="Times New Roman"/>
          <w:color w:val="000000" w:themeColor="text1"/>
          <w:sz w:val="24"/>
          <w:szCs w:val="24"/>
        </w:rPr>
      </w:pPr>
      <w:r w:rsidRPr="008C4BD2">
        <w:rPr>
          <w:rFonts w:ascii="Times New Roman" w:hAnsi="Times New Roman" w:cs="Times New Roman"/>
          <w:color w:val="000000" w:themeColor="text1"/>
          <w:w w:val="110"/>
          <w:sz w:val="24"/>
          <w:szCs w:val="24"/>
        </w:rPr>
        <w:t>I/We</w:t>
      </w:r>
      <w:r w:rsidRPr="008C4BD2">
        <w:rPr>
          <w:rFonts w:ascii="Times New Roman" w:hAnsi="Times New Roman" w:cs="Times New Roman"/>
          <w:color w:val="000000" w:themeColor="text1"/>
          <w:spacing w:val="-16"/>
          <w:w w:val="110"/>
          <w:sz w:val="24"/>
          <w:szCs w:val="24"/>
        </w:rPr>
        <w:t xml:space="preserve"> </w:t>
      </w:r>
      <w:r w:rsidRPr="008C4BD2">
        <w:rPr>
          <w:rFonts w:ascii="Times New Roman" w:hAnsi="Times New Roman" w:cs="Times New Roman"/>
          <w:color w:val="000000" w:themeColor="text1"/>
          <w:w w:val="110"/>
          <w:sz w:val="24"/>
          <w:szCs w:val="24"/>
        </w:rPr>
        <w:t>have</w:t>
      </w:r>
      <w:r w:rsidRPr="008C4BD2">
        <w:rPr>
          <w:rFonts w:ascii="Times New Roman" w:hAnsi="Times New Roman" w:cs="Times New Roman"/>
          <w:color w:val="000000" w:themeColor="text1"/>
          <w:spacing w:val="-15"/>
          <w:w w:val="110"/>
          <w:sz w:val="24"/>
          <w:szCs w:val="24"/>
        </w:rPr>
        <w:t xml:space="preserve"> </w:t>
      </w:r>
      <w:r w:rsidRPr="008C4BD2">
        <w:rPr>
          <w:rFonts w:ascii="Times New Roman" w:hAnsi="Times New Roman" w:cs="Times New Roman"/>
          <w:color w:val="000000" w:themeColor="text1"/>
          <w:w w:val="110"/>
          <w:sz w:val="24"/>
          <w:szCs w:val="24"/>
        </w:rPr>
        <w:t>inspected</w:t>
      </w:r>
      <w:r w:rsidRPr="008C4BD2">
        <w:rPr>
          <w:rFonts w:ascii="Times New Roman" w:hAnsi="Times New Roman" w:cs="Times New Roman"/>
          <w:color w:val="000000" w:themeColor="text1"/>
          <w:spacing w:val="-15"/>
          <w:w w:val="110"/>
          <w:sz w:val="24"/>
          <w:szCs w:val="24"/>
        </w:rPr>
        <w:t xml:space="preserve"> </w:t>
      </w:r>
      <w:r w:rsidRPr="008C4BD2">
        <w:rPr>
          <w:rFonts w:ascii="Times New Roman" w:hAnsi="Times New Roman" w:cs="Times New Roman"/>
          <w:color w:val="000000" w:themeColor="text1"/>
          <w:w w:val="110"/>
          <w:sz w:val="24"/>
          <w:szCs w:val="24"/>
        </w:rPr>
        <w:t>the</w:t>
      </w:r>
      <w:r w:rsidRPr="008C4BD2">
        <w:rPr>
          <w:rFonts w:ascii="Times New Roman" w:hAnsi="Times New Roman" w:cs="Times New Roman"/>
          <w:color w:val="000000" w:themeColor="text1"/>
          <w:spacing w:val="-8"/>
          <w:w w:val="110"/>
          <w:sz w:val="24"/>
          <w:szCs w:val="24"/>
        </w:rPr>
        <w:t xml:space="preserve"> </w:t>
      </w:r>
      <w:r>
        <w:rPr>
          <w:rFonts w:ascii="Times New Roman" w:hAnsi="Times New Roman" w:cs="Times New Roman"/>
          <w:color w:val="000000" w:themeColor="text1"/>
          <w:spacing w:val="-8"/>
          <w:w w:val="110"/>
          <w:sz w:val="24"/>
          <w:szCs w:val="24"/>
        </w:rPr>
        <w:t xml:space="preserve">vehicle </w:t>
      </w:r>
      <w:r w:rsidRPr="008C4BD2">
        <w:rPr>
          <w:rFonts w:ascii="Times New Roman" w:hAnsi="Times New Roman" w:cs="Times New Roman"/>
          <w:color w:val="000000" w:themeColor="text1"/>
          <w:w w:val="110"/>
          <w:sz w:val="24"/>
          <w:szCs w:val="24"/>
        </w:rPr>
        <w:t>as</w:t>
      </w:r>
      <w:r w:rsidRPr="008C4BD2">
        <w:rPr>
          <w:rFonts w:ascii="Times New Roman" w:hAnsi="Times New Roman" w:cs="Times New Roman"/>
          <w:color w:val="000000" w:themeColor="text1"/>
          <w:spacing w:val="-16"/>
          <w:w w:val="110"/>
          <w:sz w:val="24"/>
          <w:szCs w:val="24"/>
        </w:rPr>
        <w:t xml:space="preserve"> </w:t>
      </w:r>
      <w:r w:rsidRPr="008C4BD2">
        <w:rPr>
          <w:rFonts w:ascii="Times New Roman" w:hAnsi="Times New Roman" w:cs="Times New Roman"/>
          <w:color w:val="000000" w:themeColor="text1"/>
          <w:w w:val="110"/>
          <w:sz w:val="24"/>
          <w:szCs w:val="24"/>
        </w:rPr>
        <w:t>mentioned</w:t>
      </w:r>
      <w:r w:rsidRPr="008C4BD2">
        <w:rPr>
          <w:rFonts w:ascii="Times New Roman" w:hAnsi="Times New Roman" w:cs="Times New Roman"/>
          <w:color w:val="000000" w:themeColor="text1"/>
          <w:spacing w:val="-8"/>
          <w:w w:val="110"/>
          <w:sz w:val="24"/>
          <w:szCs w:val="24"/>
        </w:rPr>
        <w:t xml:space="preserve"> </w:t>
      </w:r>
      <w:r w:rsidRPr="008C4BD2">
        <w:rPr>
          <w:rFonts w:ascii="Times New Roman" w:hAnsi="Times New Roman" w:cs="Times New Roman"/>
          <w:color w:val="000000" w:themeColor="text1"/>
          <w:w w:val="110"/>
          <w:sz w:val="24"/>
          <w:szCs w:val="24"/>
        </w:rPr>
        <w:t xml:space="preserve">in Para 1 of Notice No. </w:t>
      </w:r>
      <w:r w:rsidRPr="00C45AC6">
        <w:rPr>
          <w:rFonts w:ascii="Times New Roman" w:hAnsi="Times New Roman" w:cs="Times New Roman"/>
          <w:color w:val="000000" w:themeColor="text1"/>
          <w:w w:val="110"/>
          <w:sz w:val="24"/>
          <w:szCs w:val="24"/>
        </w:rPr>
        <w:t>TOR/873/01/2023</w:t>
      </w:r>
      <w:r>
        <w:rPr>
          <w:rFonts w:ascii="Times New Roman" w:hAnsi="Times New Roman" w:cs="Times New Roman"/>
          <w:color w:val="000000" w:themeColor="text1"/>
          <w:w w:val="110"/>
          <w:sz w:val="24"/>
          <w:szCs w:val="24"/>
        </w:rPr>
        <w:t xml:space="preserve"> </w:t>
      </w:r>
      <w:r w:rsidRPr="008C4BD2">
        <w:rPr>
          <w:rFonts w:ascii="Times New Roman" w:hAnsi="Times New Roman" w:cs="Times New Roman"/>
          <w:color w:val="000000" w:themeColor="text1"/>
          <w:w w:val="110"/>
          <w:sz w:val="24"/>
          <w:szCs w:val="24"/>
        </w:rPr>
        <w:t xml:space="preserve">dated </w:t>
      </w:r>
      <w:r>
        <w:rPr>
          <w:rFonts w:ascii="Times New Roman" w:hAnsi="Times New Roman" w:cs="Times New Roman"/>
          <w:color w:val="000000" w:themeColor="text1"/>
          <w:w w:val="110"/>
          <w:sz w:val="24"/>
          <w:szCs w:val="24"/>
        </w:rPr>
        <w:t>21</w:t>
      </w:r>
      <w:r w:rsidRPr="00C45AC6">
        <w:rPr>
          <w:rFonts w:ascii="Times New Roman" w:hAnsi="Times New Roman" w:cs="Times New Roman"/>
          <w:color w:val="000000" w:themeColor="text1"/>
          <w:w w:val="110"/>
          <w:sz w:val="24"/>
          <w:szCs w:val="24"/>
          <w:vertAlign w:val="superscript"/>
        </w:rPr>
        <w:t>st</w:t>
      </w:r>
      <w:r>
        <w:rPr>
          <w:rFonts w:ascii="Times New Roman" w:hAnsi="Times New Roman" w:cs="Times New Roman"/>
          <w:color w:val="000000" w:themeColor="text1"/>
          <w:w w:val="110"/>
          <w:sz w:val="24"/>
          <w:szCs w:val="24"/>
        </w:rPr>
        <w:t xml:space="preserve"> March </w:t>
      </w:r>
      <w:r w:rsidRPr="008C4BD2">
        <w:rPr>
          <w:rFonts w:ascii="Times New Roman" w:hAnsi="Times New Roman" w:cs="Times New Roman"/>
          <w:color w:val="000000" w:themeColor="text1"/>
          <w:w w:val="110"/>
          <w:sz w:val="24"/>
          <w:szCs w:val="24"/>
        </w:rPr>
        <w:t>202</w:t>
      </w:r>
      <w:r>
        <w:rPr>
          <w:rFonts w:ascii="Times New Roman" w:hAnsi="Times New Roman" w:cs="Times New Roman"/>
          <w:color w:val="000000" w:themeColor="text1"/>
          <w:w w:val="110"/>
          <w:sz w:val="24"/>
          <w:szCs w:val="24"/>
        </w:rPr>
        <w:t>4</w:t>
      </w:r>
      <w:r w:rsidRPr="008C4BD2">
        <w:rPr>
          <w:rFonts w:ascii="Times New Roman" w:hAnsi="Times New Roman" w:cs="Times New Roman"/>
          <w:color w:val="000000" w:themeColor="text1"/>
          <w:spacing w:val="-14"/>
          <w:w w:val="110"/>
          <w:sz w:val="24"/>
          <w:szCs w:val="24"/>
        </w:rPr>
        <w:t xml:space="preserve"> </w:t>
      </w:r>
      <w:r w:rsidRPr="008C4BD2">
        <w:rPr>
          <w:rFonts w:ascii="Times New Roman" w:hAnsi="Times New Roman" w:cs="Times New Roman"/>
          <w:color w:val="000000" w:themeColor="text1"/>
          <w:spacing w:val="-2"/>
          <w:w w:val="110"/>
          <w:sz w:val="24"/>
          <w:szCs w:val="24"/>
        </w:rPr>
        <w:t>and</w:t>
      </w:r>
      <w:r w:rsidRPr="008C4BD2">
        <w:rPr>
          <w:rFonts w:ascii="Times New Roman" w:hAnsi="Times New Roman" w:cs="Times New Roman"/>
          <w:color w:val="000000" w:themeColor="text1"/>
          <w:spacing w:val="-13"/>
          <w:w w:val="110"/>
          <w:sz w:val="24"/>
          <w:szCs w:val="24"/>
        </w:rPr>
        <w:t xml:space="preserve"> </w:t>
      </w:r>
      <w:r w:rsidRPr="008C4BD2">
        <w:rPr>
          <w:rFonts w:ascii="Times New Roman" w:hAnsi="Times New Roman" w:cs="Times New Roman"/>
          <w:color w:val="000000" w:themeColor="text1"/>
          <w:spacing w:val="-2"/>
          <w:w w:val="110"/>
          <w:sz w:val="24"/>
          <w:szCs w:val="24"/>
        </w:rPr>
        <w:t>am/are</w:t>
      </w:r>
      <w:r w:rsidRPr="008C4BD2">
        <w:rPr>
          <w:rFonts w:ascii="Times New Roman" w:hAnsi="Times New Roman" w:cs="Times New Roman"/>
          <w:color w:val="000000" w:themeColor="text1"/>
          <w:spacing w:val="-13"/>
          <w:w w:val="110"/>
          <w:sz w:val="24"/>
          <w:szCs w:val="24"/>
        </w:rPr>
        <w:t xml:space="preserve"> </w:t>
      </w:r>
      <w:r>
        <w:rPr>
          <w:rFonts w:ascii="Times New Roman" w:hAnsi="Times New Roman" w:cs="Times New Roman"/>
          <w:color w:val="000000" w:themeColor="text1"/>
          <w:spacing w:val="-2"/>
          <w:w w:val="110"/>
          <w:sz w:val="24"/>
          <w:szCs w:val="24"/>
        </w:rPr>
        <w:t>i</w:t>
      </w:r>
      <w:r w:rsidRPr="008C4BD2">
        <w:rPr>
          <w:rFonts w:ascii="Times New Roman" w:hAnsi="Times New Roman" w:cs="Times New Roman"/>
          <w:color w:val="000000" w:themeColor="text1"/>
          <w:spacing w:val="-2"/>
          <w:w w:val="110"/>
          <w:sz w:val="24"/>
          <w:szCs w:val="24"/>
        </w:rPr>
        <w:t>nterested</w:t>
      </w:r>
      <w:r w:rsidRPr="008C4BD2">
        <w:rPr>
          <w:rFonts w:ascii="Times New Roman" w:hAnsi="Times New Roman" w:cs="Times New Roman"/>
          <w:color w:val="000000" w:themeColor="text1"/>
          <w:spacing w:val="-14"/>
          <w:w w:val="110"/>
          <w:sz w:val="24"/>
          <w:szCs w:val="24"/>
        </w:rPr>
        <w:t xml:space="preserve"> </w:t>
      </w:r>
      <w:r w:rsidRPr="008C4BD2">
        <w:rPr>
          <w:rFonts w:ascii="Times New Roman" w:hAnsi="Times New Roman" w:cs="Times New Roman"/>
          <w:color w:val="000000" w:themeColor="text1"/>
          <w:spacing w:val="-2"/>
          <w:w w:val="110"/>
          <w:sz w:val="24"/>
          <w:szCs w:val="24"/>
        </w:rPr>
        <w:t>to</w:t>
      </w:r>
      <w:r w:rsidRPr="008C4BD2">
        <w:rPr>
          <w:rFonts w:ascii="Times New Roman" w:hAnsi="Times New Roman" w:cs="Times New Roman"/>
          <w:color w:val="000000" w:themeColor="text1"/>
          <w:spacing w:val="3"/>
          <w:w w:val="110"/>
          <w:sz w:val="24"/>
          <w:szCs w:val="24"/>
        </w:rPr>
        <w:t xml:space="preserve"> </w:t>
      </w:r>
      <w:r w:rsidRPr="008C4BD2">
        <w:rPr>
          <w:rFonts w:ascii="Times New Roman" w:hAnsi="Times New Roman" w:cs="Times New Roman"/>
          <w:color w:val="000000" w:themeColor="text1"/>
          <w:spacing w:val="-2"/>
          <w:w w:val="110"/>
          <w:sz w:val="24"/>
          <w:szCs w:val="24"/>
        </w:rPr>
        <w:t>purchase</w:t>
      </w:r>
      <w:r w:rsidRPr="008C4BD2">
        <w:rPr>
          <w:rFonts w:ascii="Times New Roman" w:hAnsi="Times New Roman" w:cs="Times New Roman"/>
          <w:color w:val="000000" w:themeColor="text1"/>
          <w:spacing w:val="4"/>
          <w:w w:val="110"/>
          <w:sz w:val="24"/>
          <w:szCs w:val="24"/>
        </w:rPr>
        <w:t xml:space="preserve"> </w:t>
      </w:r>
      <w:r w:rsidRPr="008C4BD2">
        <w:rPr>
          <w:rFonts w:ascii="Times New Roman" w:hAnsi="Times New Roman" w:cs="Times New Roman"/>
          <w:color w:val="000000" w:themeColor="text1"/>
          <w:spacing w:val="-2"/>
          <w:w w:val="110"/>
          <w:sz w:val="24"/>
          <w:szCs w:val="24"/>
        </w:rPr>
        <w:t>the</w:t>
      </w:r>
      <w:r w:rsidRPr="008C4BD2">
        <w:rPr>
          <w:rFonts w:ascii="Times New Roman" w:hAnsi="Times New Roman" w:cs="Times New Roman"/>
          <w:color w:val="000000" w:themeColor="text1"/>
          <w:spacing w:val="-10"/>
          <w:w w:val="110"/>
          <w:sz w:val="24"/>
          <w:szCs w:val="24"/>
        </w:rPr>
        <w:t xml:space="preserve"> </w:t>
      </w:r>
      <w:r w:rsidRPr="008C4BD2">
        <w:rPr>
          <w:rFonts w:ascii="Times New Roman" w:hAnsi="Times New Roman" w:cs="Times New Roman"/>
          <w:color w:val="000000" w:themeColor="text1"/>
          <w:spacing w:val="-2"/>
          <w:w w:val="110"/>
          <w:sz w:val="24"/>
          <w:szCs w:val="24"/>
        </w:rPr>
        <w:t>same</w:t>
      </w:r>
      <w:r w:rsidRPr="008C4BD2">
        <w:rPr>
          <w:rFonts w:ascii="Times New Roman" w:hAnsi="Times New Roman" w:cs="Times New Roman"/>
          <w:color w:val="000000" w:themeColor="text1"/>
          <w:spacing w:val="-14"/>
          <w:w w:val="110"/>
          <w:sz w:val="24"/>
          <w:szCs w:val="24"/>
        </w:rPr>
        <w:t xml:space="preserve"> </w:t>
      </w:r>
      <w:r w:rsidRPr="008C4BD2">
        <w:rPr>
          <w:rFonts w:ascii="Times New Roman" w:hAnsi="Times New Roman" w:cs="Times New Roman"/>
          <w:color w:val="000000" w:themeColor="text1"/>
          <w:spacing w:val="-2"/>
          <w:w w:val="110"/>
          <w:sz w:val="24"/>
          <w:szCs w:val="24"/>
        </w:rPr>
        <w:t>and</w:t>
      </w:r>
      <w:r w:rsidRPr="008C4BD2">
        <w:rPr>
          <w:rFonts w:ascii="Times New Roman" w:hAnsi="Times New Roman" w:cs="Times New Roman"/>
          <w:color w:val="000000" w:themeColor="text1"/>
          <w:spacing w:val="-14"/>
          <w:w w:val="110"/>
          <w:sz w:val="24"/>
          <w:szCs w:val="24"/>
        </w:rPr>
        <w:t xml:space="preserve"> </w:t>
      </w:r>
      <w:r w:rsidRPr="008C4BD2">
        <w:rPr>
          <w:rFonts w:ascii="Times New Roman" w:hAnsi="Times New Roman" w:cs="Times New Roman"/>
          <w:color w:val="000000" w:themeColor="text1"/>
          <w:spacing w:val="-2"/>
          <w:w w:val="110"/>
          <w:sz w:val="24"/>
          <w:szCs w:val="24"/>
        </w:rPr>
        <w:t>submit my/our</w:t>
      </w:r>
      <w:r>
        <w:rPr>
          <w:rFonts w:ascii="Times New Roman" w:hAnsi="Times New Roman" w:cs="Times New Roman"/>
          <w:color w:val="000000" w:themeColor="text1"/>
          <w:spacing w:val="-2"/>
          <w:w w:val="110"/>
          <w:sz w:val="24"/>
          <w:szCs w:val="24"/>
        </w:rPr>
        <w:t xml:space="preserve"> bid</w:t>
      </w:r>
      <w:r w:rsidRPr="008C4BD2">
        <w:rPr>
          <w:rFonts w:ascii="Times New Roman" w:hAnsi="Times New Roman" w:cs="Times New Roman"/>
          <w:color w:val="000000" w:themeColor="text1"/>
          <w:w w:val="110"/>
          <w:sz w:val="24"/>
          <w:szCs w:val="24"/>
        </w:rPr>
        <w:t xml:space="preserve"> for the referred</w:t>
      </w:r>
      <w:r>
        <w:rPr>
          <w:rFonts w:ascii="Times New Roman" w:hAnsi="Times New Roman" w:cs="Times New Roman"/>
          <w:color w:val="000000" w:themeColor="text1"/>
          <w:w w:val="110"/>
          <w:sz w:val="24"/>
          <w:szCs w:val="24"/>
        </w:rPr>
        <w:t xml:space="preserve"> vehicle</w:t>
      </w:r>
      <w:r w:rsidRPr="008C4BD2">
        <w:rPr>
          <w:rFonts w:ascii="Times New Roman" w:hAnsi="Times New Roman" w:cs="Times New Roman"/>
          <w:color w:val="000000" w:themeColor="text1"/>
          <w:spacing w:val="-8"/>
          <w:w w:val="110"/>
          <w:sz w:val="24"/>
          <w:szCs w:val="24"/>
        </w:rPr>
        <w:t xml:space="preserve"> </w:t>
      </w:r>
      <w:r w:rsidRPr="008C4BD2">
        <w:rPr>
          <w:rFonts w:ascii="Times New Roman" w:hAnsi="Times New Roman" w:cs="Times New Roman"/>
          <w:color w:val="000000" w:themeColor="text1"/>
          <w:w w:val="110"/>
          <w:sz w:val="24"/>
          <w:szCs w:val="24"/>
        </w:rPr>
        <w:t>offered for sale</w:t>
      </w:r>
      <w:r w:rsidRPr="008C4BD2">
        <w:rPr>
          <w:rFonts w:ascii="Times New Roman" w:hAnsi="Times New Roman" w:cs="Times New Roman"/>
          <w:color w:val="000000" w:themeColor="text1"/>
          <w:spacing w:val="-8"/>
          <w:w w:val="110"/>
          <w:sz w:val="24"/>
          <w:szCs w:val="24"/>
        </w:rPr>
        <w:t xml:space="preserve"> </w:t>
      </w:r>
      <w:r w:rsidRPr="008C4BD2">
        <w:rPr>
          <w:rFonts w:ascii="Times New Roman" w:hAnsi="Times New Roman" w:cs="Times New Roman"/>
          <w:color w:val="000000" w:themeColor="text1"/>
          <w:w w:val="110"/>
          <w:sz w:val="24"/>
          <w:szCs w:val="24"/>
        </w:rPr>
        <w:t xml:space="preserve">by Consulate General of India, Toronto. My/our offer for the </w:t>
      </w:r>
      <w:r>
        <w:rPr>
          <w:rFonts w:ascii="Times New Roman" w:hAnsi="Times New Roman" w:cs="Times New Roman"/>
          <w:color w:val="000000" w:themeColor="text1"/>
          <w:w w:val="110"/>
          <w:sz w:val="24"/>
          <w:szCs w:val="24"/>
        </w:rPr>
        <w:t xml:space="preserve">vehicle </w:t>
      </w:r>
      <w:r w:rsidRPr="008C4BD2">
        <w:rPr>
          <w:rFonts w:ascii="Times New Roman" w:hAnsi="Times New Roman" w:cs="Times New Roman"/>
          <w:color w:val="000000" w:themeColor="text1"/>
          <w:w w:val="110"/>
          <w:sz w:val="24"/>
          <w:szCs w:val="24"/>
        </w:rPr>
        <w:t>is as under:-</w:t>
      </w:r>
    </w:p>
    <w:p w14:paraId="42AC53BD" w14:textId="77777777" w:rsidR="001648C7" w:rsidRPr="008C4BD2" w:rsidRDefault="001648C7" w:rsidP="001648C7">
      <w:pPr>
        <w:pStyle w:val="ListParagraph"/>
        <w:widowControl w:val="0"/>
        <w:numPr>
          <w:ilvl w:val="1"/>
          <w:numId w:val="4"/>
        </w:numPr>
        <w:tabs>
          <w:tab w:val="left" w:pos="919"/>
          <w:tab w:val="left" w:leader="dot" w:pos="6756"/>
        </w:tabs>
        <w:autoSpaceDE w:val="0"/>
        <w:autoSpaceDN w:val="0"/>
        <w:spacing w:after="0" w:line="240" w:lineRule="auto"/>
        <w:contextualSpacing w:val="0"/>
        <w:rPr>
          <w:rFonts w:ascii="Times New Roman" w:hAnsi="Times New Roman" w:cs="Times New Roman"/>
          <w:color w:val="000000" w:themeColor="text1"/>
        </w:rPr>
      </w:pPr>
      <w:r>
        <w:rPr>
          <w:rFonts w:ascii="Times New Roman" w:hAnsi="Times New Roman" w:cs="Times New Roman"/>
          <w:color w:val="000000" w:themeColor="text1"/>
        </w:rPr>
        <w:t xml:space="preserve">BID    </w:t>
      </w:r>
      <w:r>
        <w:rPr>
          <w:rFonts w:ascii="Times New Roman" w:hAnsi="Times New Roman" w:cs="Times New Roman"/>
          <w:color w:val="000000" w:themeColor="text1"/>
          <w:spacing w:val="30"/>
        </w:rPr>
        <w:t xml:space="preserve">                  </w:t>
      </w:r>
      <w:r w:rsidRPr="008C4BD2">
        <w:rPr>
          <w:rFonts w:ascii="Times New Roman" w:hAnsi="Times New Roman" w:cs="Times New Roman"/>
          <w:color w:val="000000" w:themeColor="text1"/>
        </w:rPr>
        <w:t>:</w:t>
      </w:r>
      <w:r w:rsidRPr="008C4BD2">
        <w:rPr>
          <w:rFonts w:ascii="Times New Roman" w:hAnsi="Times New Roman" w:cs="Times New Roman"/>
          <w:color w:val="000000" w:themeColor="text1"/>
          <w:spacing w:val="34"/>
        </w:rPr>
        <w:t xml:space="preserve"> </w:t>
      </w:r>
      <w:r w:rsidRPr="008C4BD2">
        <w:rPr>
          <w:rFonts w:ascii="Times New Roman" w:hAnsi="Times New Roman" w:cs="Times New Roman"/>
          <w:color w:val="000000" w:themeColor="text1"/>
          <w:spacing w:val="-2"/>
        </w:rPr>
        <w:t>CAD................(C$</w:t>
      </w:r>
      <w:r w:rsidRPr="008C4BD2">
        <w:rPr>
          <w:rFonts w:ascii="Times New Roman" w:hAnsi="Times New Roman" w:cs="Times New Roman"/>
          <w:color w:val="000000" w:themeColor="text1"/>
        </w:rPr>
        <w:tab/>
      </w:r>
      <w:r w:rsidRPr="008C4BD2">
        <w:rPr>
          <w:rFonts w:ascii="Times New Roman" w:hAnsi="Times New Roman" w:cs="Times New Roman"/>
          <w:color w:val="000000" w:themeColor="text1"/>
          <w:spacing w:val="-10"/>
        </w:rPr>
        <w:t>)</w:t>
      </w:r>
    </w:p>
    <w:p w14:paraId="6815597E" w14:textId="77777777" w:rsidR="001648C7" w:rsidRPr="008C4BD2" w:rsidRDefault="001648C7" w:rsidP="001648C7">
      <w:pPr>
        <w:pStyle w:val="ListParagraph"/>
        <w:widowControl w:val="0"/>
        <w:numPr>
          <w:ilvl w:val="1"/>
          <w:numId w:val="4"/>
        </w:numPr>
        <w:tabs>
          <w:tab w:val="left" w:pos="917"/>
          <w:tab w:val="left" w:leader="dot" w:pos="6833"/>
        </w:tabs>
        <w:autoSpaceDE w:val="0"/>
        <w:autoSpaceDN w:val="0"/>
        <w:spacing w:before="223" w:after="0" w:line="240" w:lineRule="auto"/>
        <w:ind w:left="917" w:hanging="668"/>
        <w:contextualSpacing w:val="0"/>
        <w:rPr>
          <w:rFonts w:ascii="Times New Roman" w:hAnsi="Times New Roman" w:cs="Times New Roman"/>
          <w:color w:val="000000" w:themeColor="text1"/>
        </w:rPr>
      </w:pPr>
      <w:r w:rsidRPr="008C4BD2">
        <w:rPr>
          <w:rFonts w:ascii="Times New Roman" w:hAnsi="Times New Roman" w:cs="Times New Roman"/>
          <w:color w:val="000000" w:themeColor="text1"/>
          <w:w w:val="105"/>
        </w:rPr>
        <w:t>HST</w:t>
      </w:r>
      <w:r w:rsidRPr="008C4BD2">
        <w:rPr>
          <w:rFonts w:ascii="Times New Roman" w:hAnsi="Times New Roman" w:cs="Times New Roman"/>
          <w:color w:val="000000" w:themeColor="text1"/>
          <w:spacing w:val="-3"/>
          <w:w w:val="105"/>
        </w:rPr>
        <w:t xml:space="preserve"> </w:t>
      </w:r>
      <w:r w:rsidRPr="008C4BD2">
        <w:rPr>
          <w:rFonts w:ascii="Times New Roman" w:hAnsi="Times New Roman" w:cs="Times New Roman"/>
          <w:color w:val="000000" w:themeColor="text1"/>
          <w:w w:val="105"/>
        </w:rPr>
        <w:t>(if</w:t>
      </w:r>
      <w:r w:rsidRPr="008C4BD2">
        <w:rPr>
          <w:rFonts w:ascii="Times New Roman" w:hAnsi="Times New Roman" w:cs="Times New Roman"/>
          <w:color w:val="000000" w:themeColor="text1"/>
          <w:spacing w:val="37"/>
          <w:w w:val="105"/>
        </w:rPr>
        <w:t xml:space="preserve"> </w:t>
      </w:r>
      <w:r w:rsidRPr="008C4BD2">
        <w:rPr>
          <w:rFonts w:ascii="Times New Roman" w:hAnsi="Times New Roman" w:cs="Times New Roman"/>
          <w:color w:val="000000" w:themeColor="text1"/>
          <w:w w:val="105"/>
        </w:rPr>
        <w:t>any)</w:t>
      </w:r>
      <w:r w:rsidRPr="008C4BD2">
        <w:rPr>
          <w:rFonts w:ascii="Times New Roman" w:hAnsi="Times New Roman" w:cs="Times New Roman"/>
          <w:color w:val="000000" w:themeColor="text1"/>
          <w:spacing w:val="11"/>
          <w:w w:val="105"/>
        </w:rPr>
        <w:t xml:space="preserve"> </w:t>
      </w:r>
      <w:r>
        <w:rPr>
          <w:rFonts w:ascii="Times New Roman" w:hAnsi="Times New Roman" w:cs="Times New Roman"/>
          <w:color w:val="000000" w:themeColor="text1"/>
          <w:spacing w:val="11"/>
          <w:w w:val="105"/>
        </w:rPr>
        <w:t xml:space="preserve">            </w:t>
      </w:r>
      <w:r w:rsidRPr="008C4BD2">
        <w:rPr>
          <w:rFonts w:ascii="Times New Roman" w:hAnsi="Times New Roman" w:cs="Times New Roman"/>
          <w:color w:val="000000" w:themeColor="text1"/>
          <w:w w:val="105"/>
        </w:rPr>
        <w:t>:</w:t>
      </w:r>
      <w:r>
        <w:rPr>
          <w:rFonts w:ascii="Times New Roman" w:hAnsi="Times New Roman" w:cs="Times New Roman"/>
          <w:color w:val="000000" w:themeColor="text1"/>
          <w:w w:val="105"/>
        </w:rPr>
        <w:t xml:space="preserve"> </w:t>
      </w:r>
      <w:r w:rsidRPr="008C4BD2">
        <w:rPr>
          <w:rFonts w:ascii="Times New Roman" w:hAnsi="Times New Roman" w:cs="Times New Roman"/>
          <w:color w:val="000000" w:themeColor="text1"/>
          <w:spacing w:val="20"/>
          <w:w w:val="105"/>
        </w:rPr>
        <w:t xml:space="preserve"> </w:t>
      </w:r>
      <w:r w:rsidRPr="008C4BD2">
        <w:rPr>
          <w:rFonts w:ascii="Times New Roman" w:hAnsi="Times New Roman" w:cs="Times New Roman"/>
          <w:color w:val="000000" w:themeColor="text1"/>
          <w:spacing w:val="-2"/>
          <w:w w:val="105"/>
        </w:rPr>
        <w:t>CAD...............(C$</w:t>
      </w:r>
      <w:r w:rsidRPr="008C4BD2">
        <w:rPr>
          <w:rFonts w:ascii="Times New Roman" w:hAnsi="Times New Roman" w:cs="Times New Roman"/>
          <w:color w:val="000000" w:themeColor="text1"/>
        </w:rPr>
        <w:tab/>
      </w:r>
      <w:r w:rsidRPr="008C4BD2">
        <w:rPr>
          <w:rFonts w:ascii="Times New Roman" w:hAnsi="Times New Roman" w:cs="Times New Roman"/>
          <w:color w:val="000000" w:themeColor="text1"/>
          <w:spacing w:val="-10"/>
          <w:w w:val="105"/>
        </w:rPr>
        <w:t>)</w:t>
      </w:r>
    </w:p>
    <w:p w14:paraId="16171CD4" w14:textId="77777777" w:rsidR="001648C7" w:rsidRPr="008C4BD2" w:rsidRDefault="001648C7" w:rsidP="001648C7">
      <w:pPr>
        <w:pStyle w:val="ListParagraph"/>
        <w:widowControl w:val="0"/>
        <w:numPr>
          <w:ilvl w:val="1"/>
          <w:numId w:val="4"/>
        </w:numPr>
        <w:tabs>
          <w:tab w:val="left" w:pos="913"/>
          <w:tab w:val="left" w:leader="dot" w:pos="6670"/>
        </w:tabs>
        <w:autoSpaceDE w:val="0"/>
        <w:autoSpaceDN w:val="0"/>
        <w:spacing w:after="0" w:line="240" w:lineRule="auto"/>
        <w:ind w:left="913" w:hanging="669"/>
        <w:contextualSpacing w:val="0"/>
        <w:rPr>
          <w:rFonts w:ascii="Times New Roman" w:hAnsi="Times New Roman" w:cs="Times New Roman"/>
          <w:color w:val="000000" w:themeColor="text1"/>
        </w:rPr>
      </w:pPr>
      <w:r w:rsidRPr="008C4BD2">
        <w:rPr>
          <w:rFonts w:ascii="Times New Roman" w:hAnsi="Times New Roman" w:cs="Times New Roman"/>
          <w:color w:val="000000" w:themeColor="text1"/>
        </w:rPr>
        <w:t>Total</w:t>
      </w:r>
      <w:r>
        <w:rPr>
          <w:rFonts w:ascii="Times New Roman" w:hAnsi="Times New Roman" w:cs="Times New Roman"/>
          <w:color w:val="000000" w:themeColor="text1"/>
        </w:rPr>
        <w:t xml:space="preserve">                              </w:t>
      </w:r>
      <w:r w:rsidRPr="008C4BD2">
        <w:rPr>
          <w:rFonts w:ascii="Times New Roman" w:hAnsi="Times New Roman" w:cs="Times New Roman"/>
          <w:color w:val="000000" w:themeColor="text1"/>
        </w:rPr>
        <w:t>:</w:t>
      </w:r>
      <w:r w:rsidRPr="008C4BD2">
        <w:rPr>
          <w:rFonts w:ascii="Times New Roman" w:hAnsi="Times New Roman" w:cs="Times New Roman"/>
          <w:color w:val="000000" w:themeColor="text1"/>
          <w:spacing w:val="62"/>
        </w:rPr>
        <w:t xml:space="preserve"> </w:t>
      </w:r>
      <w:r w:rsidRPr="008C4BD2">
        <w:rPr>
          <w:rFonts w:ascii="Times New Roman" w:hAnsi="Times New Roman" w:cs="Times New Roman"/>
          <w:color w:val="000000" w:themeColor="text1"/>
          <w:spacing w:val="-2"/>
        </w:rPr>
        <w:t>CAD.................(C$</w:t>
      </w:r>
      <w:r w:rsidRPr="008C4BD2">
        <w:rPr>
          <w:rFonts w:ascii="Times New Roman" w:hAnsi="Times New Roman" w:cs="Times New Roman"/>
          <w:color w:val="000000" w:themeColor="text1"/>
        </w:rPr>
        <w:tab/>
      </w:r>
      <w:r w:rsidRPr="008C4BD2">
        <w:rPr>
          <w:rFonts w:ascii="Times New Roman" w:hAnsi="Times New Roman" w:cs="Times New Roman"/>
          <w:color w:val="000000" w:themeColor="text1"/>
          <w:spacing w:val="-10"/>
        </w:rPr>
        <w:t>)</w:t>
      </w:r>
    </w:p>
    <w:p w14:paraId="0FB9B3A1" w14:textId="77777777" w:rsidR="001648C7" w:rsidRPr="008C4BD2" w:rsidRDefault="001648C7" w:rsidP="001648C7">
      <w:pPr>
        <w:pStyle w:val="ListParagraph"/>
        <w:widowControl w:val="0"/>
        <w:tabs>
          <w:tab w:val="left" w:pos="913"/>
          <w:tab w:val="left" w:leader="dot" w:pos="6670"/>
        </w:tabs>
        <w:autoSpaceDE w:val="0"/>
        <w:autoSpaceDN w:val="0"/>
        <w:spacing w:after="0" w:line="240" w:lineRule="auto"/>
        <w:ind w:left="913"/>
        <w:contextualSpacing w:val="0"/>
        <w:rPr>
          <w:rFonts w:ascii="Times New Roman" w:hAnsi="Times New Roman" w:cs="Times New Roman"/>
          <w:color w:val="000000" w:themeColor="text1"/>
        </w:rPr>
      </w:pPr>
    </w:p>
    <w:p w14:paraId="622CED52" w14:textId="7B4454B7" w:rsidR="001648C7" w:rsidRPr="008C4BD2" w:rsidRDefault="001648C7" w:rsidP="001648C7">
      <w:pPr>
        <w:pStyle w:val="ListParagraph"/>
        <w:widowControl w:val="0"/>
        <w:numPr>
          <w:ilvl w:val="0"/>
          <w:numId w:val="5"/>
        </w:numPr>
        <w:tabs>
          <w:tab w:val="left" w:pos="907"/>
        </w:tabs>
        <w:autoSpaceDE w:val="0"/>
        <w:autoSpaceDN w:val="0"/>
        <w:spacing w:after="0" w:line="242" w:lineRule="auto"/>
        <w:ind w:right="1004" w:firstLine="10"/>
        <w:contextualSpacing w:val="0"/>
        <w:jc w:val="both"/>
        <w:rPr>
          <w:rFonts w:ascii="Times New Roman" w:hAnsi="Times New Roman" w:cs="Times New Roman"/>
          <w:color w:val="000000" w:themeColor="text1"/>
        </w:rPr>
      </w:pPr>
      <w:r w:rsidRPr="008C4BD2">
        <w:rPr>
          <w:rFonts w:ascii="Times New Roman" w:hAnsi="Times New Roman" w:cs="Times New Roman"/>
          <w:color w:val="000000" w:themeColor="text1"/>
          <w:w w:val="110"/>
        </w:rPr>
        <w:t>I/We have gone through the terms and conditions given in the</w:t>
      </w:r>
      <w:r>
        <w:rPr>
          <w:rFonts w:ascii="Times New Roman" w:hAnsi="Times New Roman" w:cs="Times New Roman"/>
          <w:color w:val="000000" w:themeColor="text1"/>
          <w:w w:val="110"/>
        </w:rPr>
        <w:t xml:space="preserve">    Notice </w:t>
      </w:r>
      <w:r w:rsidRPr="008C4BD2">
        <w:rPr>
          <w:rFonts w:ascii="Times New Roman" w:hAnsi="Times New Roman" w:cs="Times New Roman"/>
          <w:color w:val="000000" w:themeColor="text1"/>
          <w:w w:val="110"/>
        </w:rPr>
        <w:t xml:space="preserve">document </w:t>
      </w:r>
      <w:r w:rsidRPr="008C4BD2">
        <w:rPr>
          <w:rFonts w:ascii="Times New Roman" w:hAnsi="Times New Roman" w:cs="Times New Roman"/>
          <w:color w:val="000000" w:themeColor="text1"/>
          <w:spacing w:val="-2"/>
          <w:w w:val="110"/>
        </w:rPr>
        <w:t>and</w:t>
      </w:r>
      <w:r w:rsidRPr="008C4BD2">
        <w:rPr>
          <w:rFonts w:ascii="Times New Roman" w:hAnsi="Times New Roman" w:cs="Times New Roman"/>
          <w:color w:val="000000" w:themeColor="text1"/>
          <w:spacing w:val="-11"/>
          <w:w w:val="110"/>
        </w:rPr>
        <w:t xml:space="preserve"> </w:t>
      </w:r>
      <w:r w:rsidRPr="008C4BD2">
        <w:rPr>
          <w:rFonts w:ascii="Times New Roman" w:hAnsi="Times New Roman" w:cs="Times New Roman"/>
          <w:color w:val="000000" w:themeColor="text1"/>
          <w:spacing w:val="-2"/>
          <w:w w:val="110"/>
        </w:rPr>
        <w:t>agree</w:t>
      </w:r>
      <w:r w:rsidRPr="008C4BD2">
        <w:rPr>
          <w:rFonts w:ascii="Times New Roman" w:hAnsi="Times New Roman" w:cs="Times New Roman"/>
          <w:color w:val="000000" w:themeColor="text1"/>
          <w:spacing w:val="-3"/>
          <w:w w:val="110"/>
        </w:rPr>
        <w:t xml:space="preserve"> </w:t>
      </w:r>
      <w:r w:rsidRPr="008C4BD2">
        <w:rPr>
          <w:rFonts w:ascii="Times New Roman" w:hAnsi="Times New Roman" w:cs="Times New Roman"/>
          <w:color w:val="000000" w:themeColor="text1"/>
          <w:spacing w:val="-2"/>
          <w:w w:val="110"/>
        </w:rPr>
        <w:t>to abide</w:t>
      </w:r>
      <w:r w:rsidRPr="008C4BD2">
        <w:rPr>
          <w:rFonts w:ascii="Times New Roman" w:hAnsi="Times New Roman" w:cs="Times New Roman"/>
          <w:color w:val="000000" w:themeColor="text1"/>
          <w:spacing w:val="-14"/>
          <w:w w:val="110"/>
        </w:rPr>
        <w:t xml:space="preserve"> </w:t>
      </w:r>
      <w:r w:rsidRPr="008C4BD2">
        <w:rPr>
          <w:rFonts w:ascii="Times New Roman" w:hAnsi="Times New Roman" w:cs="Times New Roman"/>
          <w:color w:val="000000" w:themeColor="text1"/>
          <w:spacing w:val="-2"/>
          <w:w w:val="110"/>
        </w:rPr>
        <w:t>by</w:t>
      </w:r>
      <w:r w:rsidRPr="008C4BD2">
        <w:rPr>
          <w:rFonts w:ascii="Times New Roman" w:hAnsi="Times New Roman" w:cs="Times New Roman"/>
          <w:color w:val="000000" w:themeColor="text1"/>
          <w:spacing w:val="-5"/>
          <w:w w:val="110"/>
        </w:rPr>
        <w:t xml:space="preserve"> </w:t>
      </w:r>
      <w:r w:rsidRPr="008C4BD2">
        <w:rPr>
          <w:rFonts w:ascii="Times New Roman" w:hAnsi="Times New Roman" w:cs="Times New Roman"/>
          <w:color w:val="000000" w:themeColor="text1"/>
          <w:spacing w:val="-2"/>
          <w:w w:val="110"/>
        </w:rPr>
        <w:t>these</w:t>
      </w:r>
      <w:r w:rsidRPr="008C4BD2">
        <w:rPr>
          <w:rFonts w:ascii="Times New Roman" w:hAnsi="Times New Roman" w:cs="Times New Roman"/>
          <w:color w:val="000000" w:themeColor="text1"/>
          <w:spacing w:val="-14"/>
          <w:w w:val="110"/>
        </w:rPr>
        <w:t xml:space="preserve"> </w:t>
      </w:r>
      <w:r w:rsidRPr="008C4BD2">
        <w:rPr>
          <w:rFonts w:ascii="Times New Roman" w:hAnsi="Times New Roman" w:cs="Times New Roman"/>
          <w:color w:val="000000" w:themeColor="text1"/>
          <w:spacing w:val="-2"/>
          <w:w w:val="110"/>
        </w:rPr>
        <w:t>in</w:t>
      </w:r>
      <w:r w:rsidRPr="008C4BD2">
        <w:rPr>
          <w:rFonts w:ascii="Times New Roman" w:hAnsi="Times New Roman" w:cs="Times New Roman"/>
          <w:color w:val="000000" w:themeColor="text1"/>
          <w:spacing w:val="14"/>
          <w:w w:val="110"/>
        </w:rPr>
        <w:t xml:space="preserve"> </w:t>
      </w:r>
      <w:r w:rsidRPr="008C4BD2">
        <w:rPr>
          <w:rFonts w:ascii="Times New Roman" w:hAnsi="Times New Roman" w:cs="Times New Roman"/>
          <w:color w:val="000000" w:themeColor="text1"/>
          <w:spacing w:val="-2"/>
          <w:w w:val="110"/>
        </w:rPr>
        <w:t>letter and</w:t>
      </w:r>
      <w:r w:rsidRPr="008C4BD2">
        <w:rPr>
          <w:rFonts w:ascii="Times New Roman" w:hAnsi="Times New Roman" w:cs="Times New Roman"/>
          <w:color w:val="000000" w:themeColor="text1"/>
          <w:spacing w:val="-10"/>
          <w:w w:val="110"/>
        </w:rPr>
        <w:t xml:space="preserve"> </w:t>
      </w:r>
      <w:r w:rsidRPr="008C4BD2">
        <w:rPr>
          <w:rFonts w:ascii="Times New Roman" w:hAnsi="Times New Roman" w:cs="Times New Roman"/>
          <w:color w:val="000000" w:themeColor="text1"/>
          <w:spacing w:val="-2"/>
          <w:w w:val="110"/>
        </w:rPr>
        <w:t xml:space="preserve">spirit. </w:t>
      </w:r>
      <w:r w:rsidRPr="008C4BD2">
        <w:rPr>
          <w:rFonts w:ascii="Times New Roman" w:hAnsi="Times New Roman" w:cs="Times New Roman"/>
          <w:color w:val="000000" w:themeColor="text1"/>
          <w:w w:val="110"/>
        </w:rPr>
        <w:t>The</w:t>
      </w:r>
      <w:r w:rsidRPr="008C4BD2">
        <w:rPr>
          <w:rFonts w:ascii="Times New Roman" w:hAnsi="Times New Roman" w:cs="Times New Roman"/>
          <w:color w:val="000000" w:themeColor="text1"/>
          <w:spacing w:val="-15"/>
          <w:w w:val="110"/>
        </w:rPr>
        <w:t xml:space="preserve"> </w:t>
      </w:r>
      <w:r>
        <w:rPr>
          <w:rFonts w:ascii="Times New Roman" w:hAnsi="Times New Roman" w:cs="Times New Roman"/>
          <w:color w:val="000000" w:themeColor="text1"/>
          <w:spacing w:val="-15"/>
          <w:w w:val="110"/>
        </w:rPr>
        <w:t xml:space="preserve">        </w:t>
      </w:r>
      <w:r w:rsidRPr="008C4BD2">
        <w:rPr>
          <w:rFonts w:ascii="Times New Roman" w:hAnsi="Times New Roman" w:cs="Times New Roman"/>
          <w:color w:val="000000" w:themeColor="text1"/>
          <w:w w:val="110"/>
        </w:rPr>
        <w:t>decision</w:t>
      </w:r>
      <w:r w:rsidRPr="008C4BD2">
        <w:rPr>
          <w:rFonts w:ascii="Times New Roman" w:hAnsi="Times New Roman" w:cs="Times New Roman"/>
          <w:color w:val="000000" w:themeColor="text1"/>
          <w:spacing w:val="-15"/>
          <w:w w:val="110"/>
        </w:rPr>
        <w:t xml:space="preserve"> </w:t>
      </w:r>
      <w:r w:rsidRPr="008C4BD2">
        <w:rPr>
          <w:rFonts w:ascii="Times New Roman" w:hAnsi="Times New Roman" w:cs="Times New Roman"/>
          <w:color w:val="000000" w:themeColor="text1"/>
          <w:w w:val="110"/>
        </w:rPr>
        <w:t>of</w:t>
      </w:r>
      <w:r w:rsidRPr="008C4BD2">
        <w:rPr>
          <w:rFonts w:ascii="Times New Roman" w:hAnsi="Times New Roman" w:cs="Times New Roman"/>
          <w:color w:val="000000" w:themeColor="text1"/>
          <w:spacing w:val="-4"/>
          <w:w w:val="110"/>
        </w:rPr>
        <w:t xml:space="preserve"> </w:t>
      </w:r>
      <w:r w:rsidRPr="008C4BD2">
        <w:rPr>
          <w:rFonts w:ascii="Times New Roman" w:hAnsi="Times New Roman" w:cs="Times New Roman"/>
          <w:color w:val="000000" w:themeColor="text1"/>
          <w:w w:val="110"/>
        </w:rPr>
        <w:t>the</w:t>
      </w:r>
      <w:r w:rsidRPr="008C4BD2">
        <w:rPr>
          <w:rFonts w:ascii="Times New Roman" w:hAnsi="Times New Roman" w:cs="Times New Roman"/>
          <w:color w:val="000000" w:themeColor="text1"/>
          <w:spacing w:val="-16"/>
          <w:w w:val="110"/>
        </w:rPr>
        <w:t xml:space="preserve"> </w:t>
      </w:r>
      <w:r w:rsidRPr="008C4BD2">
        <w:rPr>
          <w:rFonts w:ascii="Times New Roman" w:hAnsi="Times New Roman" w:cs="Times New Roman"/>
          <w:color w:val="000000" w:themeColor="text1"/>
          <w:w w:val="110"/>
        </w:rPr>
        <w:t>Consulate General of India</w:t>
      </w:r>
      <w:r w:rsidRPr="008C4BD2">
        <w:rPr>
          <w:rFonts w:ascii="Times New Roman" w:hAnsi="Times New Roman" w:cs="Times New Roman"/>
          <w:color w:val="000000" w:themeColor="text1"/>
          <w:spacing w:val="-16"/>
          <w:w w:val="110"/>
        </w:rPr>
        <w:t xml:space="preserve"> </w:t>
      </w:r>
      <w:r w:rsidRPr="008C4BD2">
        <w:rPr>
          <w:rFonts w:ascii="Times New Roman" w:hAnsi="Times New Roman" w:cs="Times New Roman"/>
          <w:color w:val="000000" w:themeColor="text1"/>
          <w:w w:val="110"/>
        </w:rPr>
        <w:t>on</w:t>
      </w:r>
      <w:r w:rsidRPr="008C4BD2">
        <w:rPr>
          <w:rFonts w:ascii="Times New Roman" w:hAnsi="Times New Roman" w:cs="Times New Roman"/>
          <w:color w:val="000000" w:themeColor="text1"/>
          <w:spacing w:val="-15"/>
          <w:w w:val="110"/>
        </w:rPr>
        <w:t xml:space="preserve"> </w:t>
      </w:r>
      <w:r w:rsidRPr="008C4BD2">
        <w:rPr>
          <w:rFonts w:ascii="Times New Roman" w:hAnsi="Times New Roman" w:cs="Times New Roman"/>
          <w:color w:val="000000" w:themeColor="text1"/>
          <w:w w:val="110"/>
        </w:rPr>
        <w:t>any</w:t>
      </w:r>
      <w:r w:rsidRPr="008C4BD2">
        <w:rPr>
          <w:rFonts w:ascii="Times New Roman" w:hAnsi="Times New Roman" w:cs="Times New Roman"/>
          <w:color w:val="000000" w:themeColor="text1"/>
          <w:spacing w:val="-15"/>
          <w:w w:val="110"/>
        </w:rPr>
        <w:t xml:space="preserve"> </w:t>
      </w:r>
      <w:r w:rsidRPr="008C4BD2">
        <w:rPr>
          <w:rFonts w:ascii="Times New Roman" w:hAnsi="Times New Roman" w:cs="Times New Roman"/>
          <w:color w:val="000000" w:themeColor="text1"/>
          <w:w w:val="110"/>
        </w:rPr>
        <w:t>dispute</w:t>
      </w:r>
      <w:r w:rsidRPr="008C4BD2">
        <w:rPr>
          <w:rFonts w:ascii="Times New Roman" w:hAnsi="Times New Roman" w:cs="Times New Roman"/>
          <w:color w:val="000000" w:themeColor="text1"/>
          <w:spacing w:val="-15"/>
          <w:w w:val="110"/>
        </w:rPr>
        <w:t xml:space="preserve"> </w:t>
      </w:r>
      <w:r w:rsidRPr="008C4BD2">
        <w:rPr>
          <w:rFonts w:ascii="Times New Roman" w:hAnsi="Times New Roman" w:cs="Times New Roman"/>
          <w:color w:val="000000" w:themeColor="text1"/>
          <w:w w:val="110"/>
        </w:rPr>
        <w:t>arising</w:t>
      </w:r>
      <w:r w:rsidRPr="008C4BD2">
        <w:rPr>
          <w:rFonts w:ascii="Times New Roman" w:hAnsi="Times New Roman" w:cs="Times New Roman"/>
          <w:color w:val="000000" w:themeColor="text1"/>
          <w:spacing w:val="-16"/>
          <w:w w:val="110"/>
        </w:rPr>
        <w:t xml:space="preserve"> </w:t>
      </w:r>
      <w:r w:rsidRPr="008C4BD2">
        <w:rPr>
          <w:rFonts w:ascii="Times New Roman" w:hAnsi="Times New Roman" w:cs="Times New Roman"/>
          <w:color w:val="000000" w:themeColor="text1"/>
          <w:w w:val="110"/>
        </w:rPr>
        <w:t>out</w:t>
      </w:r>
      <w:r w:rsidRPr="008C4BD2">
        <w:rPr>
          <w:rFonts w:ascii="Times New Roman" w:hAnsi="Times New Roman" w:cs="Times New Roman"/>
          <w:color w:val="000000" w:themeColor="text1"/>
          <w:spacing w:val="-15"/>
          <w:w w:val="110"/>
        </w:rPr>
        <w:t xml:space="preserve"> </w:t>
      </w:r>
      <w:r w:rsidRPr="008C4BD2">
        <w:rPr>
          <w:rFonts w:ascii="Times New Roman" w:hAnsi="Times New Roman" w:cs="Times New Roman"/>
          <w:color w:val="000000" w:themeColor="text1"/>
          <w:w w:val="110"/>
        </w:rPr>
        <w:t>of</w:t>
      </w:r>
      <w:r w:rsidRPr="008C4BD2">
        <w:rPr>
          <w:rFonts w:ascii="Times New Roman" w:hAnsi="Times New Roman" w:cs="Times New Roman"/>
          <w:color w:val="000000" w:themeColor="text1"/>
          <w:spacing w:val="-14"/>
          <w:w w:val="110"/>
        </w:rPr>
        <w:t xml:space="preserve"> </w:t>
      </w:r>
      <w:r w:rsidRPr="008C4BD2">
        <w:rPr>
          <w:rFonts w:ascii="Times New Roman" w:hAnsi="Times New Roman" w:cs="Times New Roman"/>
          <w:color w:val="000000" w:themeColor="text1"/>
          <w:w w:val="110"/>
        </w:rPr>
        <w:t>the</w:t>
      </w:r>
      <w:r w:rsidRPr="008C4BD2">
        <w:rPr>
          <w:rFonts w:ascii="Times New Roman" w:hAnsi="Times New Roman" w:cs="Times New Roman"/>
          <w:color w:val="000000" w:themeColor="text1"/>
          <w:spacing w:val="-14"/>
          <w:w w:val="110"/>
        </w:rPr>
        <w:t xml:space="preserve"> </w:t>
      </w:r>
      <w:r w:rsidRPr="008C4BD2">
        <w:rPr>
          <w:rFonts w:ascii="Times New Roman" w:hAnsi="Times New Roman" w:cs="Times New Roman"/>
          <w:color w:val="000000" w:themeColor="text1"/>
          <w:w w:val="110"/>
        </w:rPr>
        <w:t>offer</w:t>
      </w:r>
      <w:r w:rsidRPr="008C4BD2">
        <w:rPr>
          <w:rFonts w:ascii="Times New Roman" w:hAnsi="Times New Roman" w:cs="Times New Roman"/>
          <w:color w:val="000000" w:themeColor="text1"/>
          <w:spacing w:val="-16"/>
          <w:w w:val="110"/>
        </w:rPr>
        <w:t xml:space="preserve"> </w:t>
      </w:r>
      <w:r w:rsidRPr="008C4BD2">
        <w:rPr>
          <w:rFonts w:ascii="Times New Roman" w:hAnsi="Times New Roman" w:cs="Times New Roman"/>
          <w:color w:val="000000" w:themeColor="text1"/>
          <w:w w:val="110"/>
        </w:rPr>
        <w:t>shall</w:t>
      </w:r>
      <w:r w:rsidRPr="008C4BD2">
        <w:rPr>
          <w:rFonts w:ascii="Times New Roman" w:hAnsi="Times New Roman" w:cs="Times New Roman"/>
          <w:color w:val="000000" w:themeColor="text1"/>
          <w:spacing w:val="-15"/>
          <w:w w:val="110"/>
        </w:rPr>
        <w:t xml:space="preserve"> </w:t>
      </w:r>
      <w:r w:rsidRPr="008C4BD2">
        <w:rPr>
          <w:rFonts w:ascii="Times New Roman" w:hAnsi="Times New Roman" w:cs="Times New Roman"/>
          <w:color w:val="000000" w:themeColor="text1"/>
          <w:w w:val="110"/>
        </w:rPr>
        <w:t>be</w:t>
      </w:r>
      <w:r w:rsidRPr="008C4BD2">
        <w:rPr>
          <w:rFonts w:ascii="Times New Roman" w:hAnsi="Times New Roman" w:cs="Times New Roman"/>
          <w:color w:val="000000" w:themeColor="text1"/>
          <w:spacing w:val="-15"/>
          <w:w w:val="110"/>
        </w:rPr>
        <w:t xml:space="preserve"> </w:t>
      </w:r>
      <w:r w:rsidRPr="008C4BD2">
        <w:rPr>
          <w:rFonts w:ascii="Times New Roman" w:hAnsi="Times New Roman" w:cs="Times New Roman"/>
          <w:color w:val="000000" w:themeColor="text1"/>
          <w:w w:val="110"/>
        </w:rPr>
        <w:t>binding on me/us.</w:t>
      </w:r>
      <w:r>
        <w:rPr>
          <w:rFonts w:ascii="Times New Roman" w:hAnsi="Times New Roman" w:cs="Times New Roman"/>
          <w:noProof/>
          <w:color w:val="000000" w:themeColor="text1"/>
        </w:rPr>
        <mc:AlternateContent>
          <mc:Choice Requires="wpg">
            <w:drawing>
              <wp:anchor distT="0" distB="0" distL="0" distR="0" simplePos="0" relativeHeight="251662336" behindDoc="0" locked="0" layoutInCell="1" allowOverlap="1" wp14:anchorId="51A83F66" wp14:editId="712D8B42">
                <wp:simplePos x="0" y="0"/>
                <wp:positionH relativeFrom="page">
                  <wp:posOffset>0</wp:posOffset>
                </wp:positionH>
                <wp:positionV relativeFrom="page">
                  <wp:posOffset>3342005</wp:posOffset>
                </wp:positionV>
                <wp:extent cx="27940" cy="7325995"/>
                <wp:effectExtent l="9525" t="8255" r="635" b="9525"/>
                <wp:wrapNone/>
                <wp:docPr id="1336584896" name="Group 1712360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7325995"/>
                          <a:chOff x="0" y="0"/>
                          <a:chExt cx="279" cy="73259"/>
                        </a:xfrm>
                      </wpg:grpSpPr>
                      <wps:wsp>
                        <wps:cNvPr id="776299720" name="Graphic 14"/>
                        <wps:cNvSpPr>
                          <a:spLocks/>
                        </wps:cNvSpPr>
                        <wps:spPr bwMode="auto">
                          <a:xfrm>
                            <a:off x="30" y="0"/>
                            <a:ext cx="13" cy="17659"/>
                          </a:xfrm>
                          <a:custGeom>
                            <a:avLst/>
                            <a:gdLst>
                              <a:gd name="T0" fmla="*/ 0 w 1270"/>
                              <a:gd name="T1" fmla="*/ 1765764 h 1765935"/>
                              <a:gd name="T2" fmla="*/ 0 w 1270"/>
                              <a:gd name="T3" fmla="*/ 0 h 1765935"/>
                            </a:gdLst>
                            <a:ahLst/>
                            <a:cxnLst>
                              <a:cxn ang="0">
                                <a:pos x="T0" y="T1"/>
                              </a:cxn>
                              <a:cxn ang="0">
                                <a:pos x="T2" y="T3"/>
                              </a:cxn>
                            </a:cxnLst>
                            <a:rect l="0" t="0" r="r" b="b"/>
                            <a:pathLst>
                              <a:path w="1270" h="1765935">
                                <a:moveTo>
                                  <a:pt x="0" y="1765764"/>
                                </a:moveTo>
                                <a:lnTo>
                                  <a:pt x="0" y="0"/>
                                </a:lnTo>
                              </a:path>
                            </a:pathLst>
                          </a:custGeom>
                          <a:noFill/>
                          <a:ln w="61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230051" name="Graphic 15"/>
                        <wps:cNvSpPr>
                          <a:spLocks/>
                        </wps:cNvSpPr>
                        <wps:spPr bwMode="auto">
                          <a:xfrm>
                            <a:off x="183" y="18024"/>
                            <a:ext cx="13" cy="55238"/>
                          </a:xfrm>
                          <a:custGeom>
                            <a:avLst/>
                            <a:gdLst>
                              <a:gd name="T0" fmla="*/ 0 w 1270"/>
                              <a:gd name="T1" fmla="*/ 5523359 h 5523865"/>
                              <a:gd name="T2" fmla="*/ 0 w 1270"/>
                              <a:gd name="T3" fmla="*/ 0 h 5523865"/>
                            </a:gdLst>
                            <a:ahLst/>
                            <a:cxnLst>
                              <a:cxn ang="0">
                                <a:pos x="T0" y="T1"/>
                              </a:cxn>
                              <a:cxn ang="0">
                                <a:pos x="T2" y="T3"/>
                              </a:cxn>
                            </a:cxnLst>
                            <a:rect l="0" t="0" r="r" b="b"/>
                            <a:pathLst>
                              <a:path w="1270" h="5523865">
                                <a:moveTo>
                                  <a:pt x="0" y="5523359"/>
                                </a:moveTo>
                                <a:lnTo>
                                  <a:pt x="0" y="0"/>
                                </a:lnTo>
                              </a:path>
                            </a:pathLst>
                          </a:custGeom>
                          <a:noFill/>
                          <a:ln w="183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B7F5C" id="Group 1712360743" o:spid="_x0000_s1026" style="position:absolute;margin-left:0;margin-top:263.15pt;width:2.2pt;height:576.85pt;z-index:251662336;mso-wrap-distance-left:0;mso-wrap-distance-right:0;mso-position-horizontal-relative:page;mso-position-vertical-relative:page" coordsize="279,73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">
                <v:shape id="Graphic 14" o:spid="_x0000_s1027" style="position:absolute;left:30;width:13;height:17659;visibility:visible;mso-wrap-style:square;v-text-anchor:top" coordsize="1270,1765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" path="m,1765764l,e" filled="f" strokeweight=".16986mm">
                  <v:path arrowok="t" o:connecttype="custom" o:connectlocs="0,17657;0,0" o:connectangles="0,0"/>
                </v:shape>
                <v:shape id="Graphic 15" o:spid="_x0000_s1028" style="position:absolute;left:183;top:18024;width:13;height:55238;visibility:visible;mso-wrap-style:square;v-text-anchor:top" coordsize="1270,552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" path="m,5523359l,e" filled="f" strokeweight=".50961mm">
                  <v:path arrowok="t" o:connecttype="custom" o:connectlocs="0,55233;0,0" o:connectangles="0,0"/>
                </v:shape>
                <w10:wrap anchorx="page" anchory="page"/>
              </v:group>
            </w:pict>
          </mc:Fallback>
        </mc:AlternateContent>
      </w:r>
    </w:p>
    <w:p w14:paraId="709947B7" w14:textId="77777777" w:rsidR="001648C7" w:rsidRDefault="001648C7" w:rsidP="001648C7">
      <w:pPr>
        <w:pStyle w:val="BodyText"/>
        <w:spacing w:before="2"/>
        <w:rPr>
          <w:rFonts w:ascii="Times New Roman" w:hAnsi="Times New Roman" w:cs="Times New Roman"/>
          <w:b/>
          <w:color w:val="000000" w:themeColor="text1"/>
          <w:sz w:val="24"/>
          <w:szCs w:val="24"/>
        </w:rPr>
      </w:pPr>
    </w:p>
    <w:p w14:paraId="43612B05" w14:textId="77777777" w:rsidR="001648C7" w:rsidRPr="008C4BD2" w:rsidRDefault="001648C7" w:rsidP="001648C7">
      <w:pPr>
        <w:pStyle w:val="BodyText"/>
        <w:spacing w:before="2"/>
        <w:rPr>
          <w:rFonts w:ascii="Times New Roman" w:hAnsi="Times New Roman" w:cs="Times New Roman"/>
          <w:b/>
          <w:color w:val="000000" w:themeColor="text1"/>
          <w:sz w:val="24"/>
          <w:szCs w:val="24"/>
        </w:rPr>
      </w:pPr>
    </w:p>
    <w:p w14:paraId="01BC3C42" w14:textId="77777777" w:rsidR="001648C7" w:rsidRPr="008C4BD2" w:rsidRDefault="001648C7" w:rsidP="001648C7">
      <w:pPr>
        <w:pStyle w:val="BodyText"/>
        <w:spacing w:line="482" w:lineRule="auto"/>
        <w:ind w:left="6019" w:firstLine="157"/>
        <w:rPr>
          <w:rFonts w:ascii="Times New Roman" w:hAnsi="Times New Roman" w:cs="Times New Roman"/>
          <w:color w:val="000000" w:themeColor="text1"/>
          <w:sz w:val="24"/>
          <w:szCs w:val="24"/>
        </w:rPr>
      </w:pPr>
      <w:r w:rsidRPr="008C4BD2">
        <w:rPr>
          <w:rFonts w:ascii="Times New Roman" w:hAnsi="Times New Roman" w:cs="Times New Roman"/>
          <w:color w:val="000000" w:themeColor="text1"/>
          <w:w w:val="105"/>
          <w:sz w:val="24"/>
          <w:szCs w:val="24"/>
        </w:rPr>
        <w:t>(Signature of the</w:t>
      </w:r>
      <w:r>
        <w:rPr>
          <w:rFonts w:ascii="Times New Roman" w:hAnsi="Times New Roman" w:cs="Times New Roman"/>
          <w:color w:val="000000" w:themeColor="text1"/>
          <w:w w:val="105"/>
          <w:sz w:val="24"/>
          <w:szCs w:val="24"/>
        </w:rPr>
        <w:t xml:space="preserve"> Bidder</w:t>
      </w:r>
      <w:r w:rsidRPr="008C4BD2">
        <w:rPr>
          <w:rFonts w:ascii="Times New Roman" w:hAnsi="Times New Roman" w:cs="Times New Roman"/>
          <w:color w:val="000000" w:themeColor="text1"/>
          <w:w w:val="105"/>
          <w:sz w:val="24"/>
          <w:szCs w:val="24"/>
        </w:rPr>
        <w:t xml:space="preserve">) </w:t>
      </w:r>
      <w:r w:rsidRPr="008C4BD2">
        <w:rPr>
          <w:rFonts w:ascii="Times New Roman" w:hAnsi="Times New Roman" w:cs="Times New Roman"/>
          <w:color w:val="000000" w:themeColor="text1"/>
          <w:spacing w:val="12"/>
          <w:sz w:val="24"/>
          <w:szCs w:val="24"/>
        </w:rPr>
        <w:t>Name:</w:t>
      </w:r>
      <w:r w:rsidRPr="008C4BD2">
        <w:rPr>
          <w:rFonts w:ascii="Times New Roman" w:hAnsi="Times New Roman" w:cs="Times New Roman"/>
          <w:color w:val="000000" w:themeColor="text1"/>
          <w:spacing w:val="46"/>
          <w:sz w:val="24"/>
          <w:szCs w:val="24"/>
        </w:rPr>
        <w:t xml:space="preserve"> </w:t>
      </w:r>
      <w:r w:rsidRPr="008C4BD2">
        <w:rPr>
          <w:rFonts w:ascii="Times New Roman" w:hAnsi="Times New Roman" w:cs="Times New Roman"/>
          <w:color w:val="000000" w:themeColor="text1"/>
          <w:spacing w:val="-5"/>
          <w:sz w:val="24"/>
          <w:szCs w:val="24"/>
        </w:rPr>
        <w:t>.......................................</w:t>
      </w:r>
    </w:p>
    <w:p w14:paraId="2D60507F" w14:textId="77777777" w:rsidR="001648C7" w:rsidRPr="008C4BD2" w:rsidRDefault="001648C7" w:rsidP="001648C7">
      <w:pPr>
        <w:pStyle w:val="BodyText"/>
        <w:spacing w:line="225" w:lineRule="exact"/>
        <w:ind w:left="251"/>
        <w:rPr>
          <w:rFonts w:ascii="Times New Roman" w:hAnsi="Times New Roman" w:cs="Times New Roman"/>
          <w:color w:val="000000" w:themeColor="text1"/>
          <w:sz w:val="24"/>
          <w:szCs w:val="24"/>
        </w:rPr>
      </w:pPr>
      <w:r w:rsidRPr="008C4BD2">
        <w:rPr>
          <w:rFonts w:ascii="Times New Roman" w:hAnsi="Times New Roman" w:cs="Times New Roman"/>
          <w:color w:val="000000" w:themeColor="text1"/>
          <w:spacing w:val="-5"/>
          <w:w w:val="105"/>
          <w:sz w:val="24"/>
          <w:szCs w:val="24"/>
        </w:rPr>
        <w:t>To</w:t>
      </w:r>
    </w:p>
    <w:p w14:paraId="62FCEB88" w14:textId="77777777" w:rsidR="001648C7" w:rsidRPr="0074121A" w:rsidRDefault="001648C7" w:rsidP="001648C7">
      <w:pPr>
        <w:pStyle w:val="NoSpacing"/>
        <w:rPr>
          <w:rFonts w:ascii="Times New Roman" w:hAnsi="Times New Roman" w:cs="Times New Roman"/>
          <w:b/>
          <w:bCs/>
        </w:rPr>
      </w:pPr>
      <w:r>
        <w:rPr>
          <w:rFonts w:ascii="Times New Roman" w:hAnsi="Times New Roman" w:cs="Times New Roman"/>
          <w:b/>
          <w:bCs/>
        </w:rPr>
        <w:tab/>
      </w:r>
      <w:r w:rsidRPr="0074121A">
        <w:rPr>
          <w:rFonts w:ascii="Times New Roman" w:hAnsi="Times New Roman" w:cs="Times New Roman"/>
          <w:b/>
          <w:bCs/>
        </w:rPr>
        <w:t>Consul &amp; Head of Chancery</w:t>
      </w:r>
    </w:p>
    <w:p w14:paraId="1BE4B79F" w14:textId="77777777" w:rsidR="001648C7" w:rsidRPr="0074121A" w:rsidRDefault="001648C7" w:rsidP="001648C7">
      <w:pPr>
        <w:pStyle w:val="NoSpacing"/>
        <w:rPr>
          <w:rFonts w:ascii="Times New Roman" w:hAnsi="Times New Roman" w:cs="Times New Roman"/>
          <w:b/>
          <w:bCs/>
        </w:rPr>
      </w:pPr>
      <w:r>
        <w:rPr>
          <w:rFonts w:ascii="Times New Roman" w:hAnsi="Times New Roman" w:cs="Times New Roman"/>
          <w:b/>
          <w:bCs/>
        </w:rPr>
        <w:tab/>
      </w:r>
      <w:r w:rsidRPr="0074121A">
        <w:rPr>
          <w:rFonts w:ascii="Times New Roman" w:hAnsi="Times New Roman" w:cs="Times New Roman"/>
          <w:b/>
          <w:bCs/>
        </w:rPr>
        <w:t>Consulate General of India</w:t>
      </w:r>
    </w:p>
    <w:p w14:paraId="306501DD" w14:textId="77777777" w:rsidR="001648C7" w:rsidRPr="0074121A" w:rsidRDefault="001648C7" w:rsidP="001648C7">
      <w:pPr>
        <w:pStyle w:val="NoSpacing"/>
        <w:rPr>
          <w:rFonts w:ascii="Times New Roman" w:hAnsi="Times New Roman" w:cs="Times New Roman"/>
          <w:b/>
          <w:bCs/>
        </w:rPr>
      </w:pPr>
      <w:r>
        <w:rPr>
          <w:rFonts w:ascii="Times New Roman" w:hAnsi="Times New Roman" w:cs="Times New Roman"/>
          <w:b/>
          <w:bCs/>
        </w:rPr>
        <w:tab/>
      </w:r>
      <w:r w:rsidRPr="0074121A">
        <w:rPr>
          <w:rFonts w:ascii="Times New Roman" w:hAnsi="Times New Roman" w:cs="Times New Roman"/>
          <w:b/>
          <w:bCs/>
        </w:rPr>
        <w:t>365 Bloor Street East, Suite #700, Toronto, ON M4W 3L2</w:t>
      </w:r>
    </w:p>
    <w:p w14:paraId="2E05507B" w14:textId="77777777" w:rsidR="001648C7" w:rsidRPr="0074121A" w:rsidRDefault="001648C7" w:rsidP="001648C7">
      <w:pPr>
        <w:pStyle w:val="NoSpacing"/>
        <w:rPr>
          <w:rFonts w:ascii="Times New Roman" w:hAnsi="Times New Roman" w:cs="Times New Roman"/>
          <w:b/>
          <w:bCs/>
        </w:rPr>
      </w:pPr>
      <w:r>
        <w:rPr>
          <w:rFonts w:ascii="Times New Roman" w:hAnsi="Times New Roman" w:cs="Times New Roman"/>
          <w:b/>
          <w:bCs/>
        </w:rPr>
        <w:tab/>
      </w:r>
      <w:r w:rsidRPr="0074121A">
        <w:rPr>
          <w:rFonts w:ascii="Times New Roman" w:hAnsi="Times New Roman" w:cs="Times New Roman"/>
          <w:b/>
          <w:bCs/>
        </w:rPr>
        <w:t>Tel :- +1-416-960-2031</w:t>
      </w:r>
    </w:p>
    <w:p w14:paraId="60543806" w14:textId="77777777" w:rsidR="00000000" w:rsidRDefault="00000000"/>
    <w:sectPr w:rsidR="00BF62BF" w:rsidSect="000F15EC">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adea">
    <w:panose1 w:val="02040503050406030204"/>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16F03"/>
    <w:multiLevelType w:val="hybridMultilevel"/>
    <w:tmpl w:val="2A0086D6"/>
    <w:lvl w:ilvl="0" w:tplc="4740F65C">
      <w:start w:val="1"/>
      <w:numFmt w:val="lowerRoman"/>
      <w:lvlText w:val="%1."/>
      <w:lvlJc w:val="righ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B3752AB"/>
    <w:multiLevelType w:val="hybridMultilevel"/>
    <w:tmpl w:val="4ECEB084"/>
    <w:lvl w:ilvl="0" w:tplc="63180090">
      <w:start w:val="2"/>
      <w:numFmt w:val="decimal"/>
      <w:lvlText w:val="%1."/>
      <w:lvlJc w:val="left"/>
      <w:pPr>
        <w:ind w:left="238" w:hanging="661"/>
        <w:jc w:val="left"/>
      </w:pPr>
      <w:rPr>
        <w:rFonts w:hint="default"/>
        <w:spacing w:val="-1"/>
        <w:w w:val="94"/>
        <w:lang w:val="en-US" w:eastAsia="en-US" w:bidi="ar-SA"/>
      </w:rPr>
    </w:lvl>
    <w:lvl w:ilvl="1" w:tplc="DFEE5FD6">
      <w:numFmt w:val="bullet"/>
      <w:lvlText w:val="•"/>
      <w:lvlJc w:val="left"/>
      <w:pPr>
        <w:ind w:left="1194" w:hanging="661"/>
      </w:pPr>
      <w:rPr>
        <w:rFonts w:hint="default"/>
        <w:lang w:val="en-US" w:eastAsia="en-US" w:bidi="ar-SA"/>
      </w:rPr>
    </w:lvl>
    <w:lvl w:ilvl="2" w:tplc="2EA8671C">
      <w:numFmt w:val="bullet"/>
      <w:lvlText w:val="•"/>
      <w:lvlJc w:val="left"/>
      <w:pPr>
        <w:ind w:left="2148" w:hanging="661"/>
      </w:pPr>
      <w:rPr>
        <w:rFonts w:hint="default"/>
        <w:lang w:val="en-US" w:eastAsia="en-US" w:bidi="ar-SA"/>
      </w:rPr>
    </w:lvl>
    <w:lvl w:ilvl="3" w:tplc="2340C024">
      <w:numFmt w:val="bullet"/>
      <w:lvlText w:val="•"/>
      <w:lvlJc w:val="left"/>
      <w:pPr>
        <w:ind w:left="3103" w:hanging="661"/>
      </w:pPr>
      <w:rPr>
        <w:rFonts w:hint="default"/>
        <w:lang w:val="en-US" w:eastAsia="en-US" w:bidi="ar-SA"/>
      </w:rPr>
    </w:lvl>
    <w:lvl w:ilvl="4" w:tplc="CE8AFB7C">
      <w:numFmt w:val="bullet"/>
      <w:lvlText w:val="•"/>
      <w:lvlJc w:val="left"/>
      <w:pPr>
        <w:ind w:left="4057" w:hanging="661"/>
      </w:pPr>
      <w:rPr>
        <w:rFonts w:hint="default"/>
        <w:lang w:val="en-US" w:eastAsia="en-US" w:bidi="ar-SA"/>
      </w:rPr>
    </w:lvl>
    <w:lvl w:ilvl="5" w:tplc="4E64C816">
      <w:numFmt w:val="bullet"/>
      <w:lvlText w:val="•"/>
      <w:lvlJc w:val="left"/>
      <w:pPr>
        <w:ind w:left="5012" w:hanging="661"/>
      </w:pPr>
      <w:rPr>
        <w:rFonts w:hint="default"/>
        <w:lang w:val="en-US" w:eastAsia="en-US" w:bidi="ar-SA"/>
      </w:rPr>
    </w:lvl>
    <w:lvl w:ilvl="6" w:tplc="9EFA521C">
      <w:numFmt w:val="bullet"/>
      <w:lvlText w:val="•"/>
      <w:lvlJc w:val="left"/>
      <w:pPr>
        <w:ind w:left="5966" w:hanging="661"/>
      </w:pPr>
      <w:rPr>
        <w:rFonts w:hint="default"/>
        <w:lang w:val="en-US" w:eastAsia="en-US" w:bidi="ar-SA"/>
      </w:rPr>
    </w:lvl>
    <w:lvl w:ilvl="7" w:tplc="54D4CAB4">
      <w:numFmt w:val="bullet"/>
      <w:lvlText w:val="•"/>
      <w:lvlJc w:val="left"/>
      <w:pPr>
        <w:ind w:left="6920" w:hanging="661"/>
      </w:pPr>
      <w:rPr>
        <w:rFonts w:hint="default"/>
        <w:lang w:val="en-US" w:eastAsia="en-US" w:bidi="ar-SA"/>
      </w:rPr>
    </w:lvl>
    <w:lvl w:ilvl="8" w:tplc="01824EA2">
      <w:numFmt w:val="bullet"/>
      <w:lvlText w:val="•"/>
      <w:lvlJc w:val="left"/>
      <w:pPr>
        <w:ind w:left="7875" w:hanging="661"/>
      </w:pPr>
      <w:rPr>
        <w:rFonts w:hint="default"/>
        <w:lang w:val="en-US" w:eastAsia="en-US" w:bidi="ar-SA"/>
      </w:rPr>
    </w:lvl>
  </w:abstractNum>
  <w:abstractNum w:abstractNumId="2" w15:restartNumberingAfterBreak="0">
    <w:nsid w:val="51614B94"/>
    <w:multiLevelType w:val="hybridMultilevel"/>
    <w:tmpl w:val="B6240BC2"/>
    <w:lvl w:ilvl="0" w:tplc="4740F65C">
      <w:start w:val="1"/>
      <w:numFmt w:val="lowerRoman"/>
      <w:lvlText w:val="%1."/>
      <w:lvlJc w:val="right"/>
      <w:pPr>
        <w:ind w:left="279" w:hanging="672"/>
        <w:jc w:val="left"/>
      </w:pPr>
      <w:rPr>
        <w:rFonts w:hint="default"/>
        <w:b w:val="0"/>
        <w:bCs/>
        <w:spacing w:val="-1"/>
        <w:w w:val="108"/>
        <w:lang w:val="en-US" w:eastAsia="en-US" w:bidi="ar-SA"/>
      </w:rPr>
    </w:lvl>
    <w:lvl w:ilvl="1" w:tplc="FFFFFFFF">
      <w:start w:val="1"/>
      <w:numFmt w:val="upperLetter"/>
      <w:lvlText w:val="%2."/>
      <w:lvlJc w:val="left"/>
      <w:pPr>
        <w:ind w:left="919" w:hanging="665"/>
        <w:jc w:val="left"/>
      </w:pPr>
      <w:rPr>
        <w:rFonts w:hint="default"/>
        <w:spacing w:val="-1"/>
        <w:w w:val="104"/>
        <w:lang w:val="en-US" w:eastAsia="en-US" w:bidi="ar-SA"/>
      </w:rPr>
    </w:lvl>
    <w:lvl w:ilvl="2" w:tplc="FFFFFFFF">
      <w:numFmt w:val="bullet"/>
      <w:lvlText w:val="•"/>
      <w:lvlJc w:val="left"/>
      <w:pPr>
        <w:ind w:left="1891" w:hanging="665"/>
      </w:pPr>
      <w:rPr>
        <w:rFonts w:hint="default"/>
        <w:lang w:val="en-US" w:eastAsia="en-US" w:bidi="ar-SA"/>
      </w:rPr>
    </w:lvl>
    <w:lvl w:ilvl="3" w:tplc="FFFFFFFF">
      <w:numFmt w:val="bullet"/>
      <w:lvlText w:val="•"/>
      <w:lvlJc w:val="left"/>
      <w:pPr>
        <w:ind w:left="2863" w:hanging="665"/>
      </w:pPr>
      <w:rPr>
        <w:rFonts w:hint="default"/>
        <w:lang w:val="en-US" w:eastAsia="en-US" w:bidi="ar-SA"/>
      </w:rPr>
    </w:lvl>
    <w:lvl w:ilvl="4" w:tplc="FFFFFFFF">
      <w:numFmt w:val="bullet"/>
      <w:lvlText w:val="•"/>
      <w:lvlJc w:val="left"/>
      <w:pPr>
        <w:ind w:left="3834" w:hanging="665"/>
      </w:pPr>
      <w:rPr>
        <w:rFonts w:hint="default"/>
        <w:lang w:val="en-US" w:eastAsia="en-US" w:bidi="ar-SA"/>
      </w:rPr>
    </w:lvl>
    <w:lvl w:ilvl="5" w:tplc="FFFFFFFF">
      <w:numFmt w:val="bullet"/>
      <w:lvlText w:val="•"/>
      <w:lvlJc w:val="left"/>
      <w:pPr>
        <w:ind w:left="4806" w:hanging="665"/>
      </w:pPr>
      <w:rPr>
        <w:rFonts w:hint="default"/>
        <w:lang w:val="en-US" w:eastAsia="en-US" w:bidi="ar-SA"/>
      </w:rPr>
    </w:lvl>
    <w:lvl w:ilvl="6" w:tplc="FFFFFFFF">
      <w:numFmt w:val="bullet"/>
      <w:lvlText w:val="•"/>
      <w:lvlJc w:val="left"/>
      <w:pPr>
        <w:ind w:left="5777" w:hanging="665"/>
      </w:pPr>
      <w:rPr>
        <w:rFonts w:hint="default"/>
        <w:lang w:val="en-US" w:eastAsia="en-US" w:bidi="ar-SA"/>
      </w:rPr>
    </w:lvl>
    <w:lvl w:ilvl="7" w:tplc="FFFFFFFF">
      <w:numFmt w:val="bullet"/>
      <w:lvlText w:val="•"/>
      <w:lvlJc w:val="left"/>
      <w:pPr>
        <w:ind w:left="6749" w:hanging="665"/>
      </w:pPr>
      <w:rPr>
        <w:rFonts w:hint="default"/>
        <w:lang w:val="en-US" w:eastAsia="en-US" w:bidi="ar-SA"/>
      </w:rPr>
    </w:lvl>
    <w:lvl w:ilvl="8" w:tplc="FFFFFFFF">
      <w:numFmt w:val="bullet"/>
      <w:lvlText w:val="•"/>
      <w:lvlJc w:val="left"/>
      <w:pPr>
        <w:ind w:left="7720" w:hanging="665"/>
      </w:pPr>
      <w:rPr>
        <w:rFonts w:hint="default"/>
        <w:lang w:val="en-US" w:eastAsia="en-US" w:bidi="ar-SA"/>
      </w:rPr>
    </w:lvl>
  </w:abstractNum>
  <w:abstractNum w:abstractNumId="3" w15:restartNumberingAfterBreak="0">
    <w:nsid w:val="5E507338"/>
    <w:multiLevelType w:val="hybridMultilevel"/>
    <w:tmpl w:val="F384C34A"/>
    <w:lvl w:ilvl="0" w:tplc="99CA7692">
      <w:start w:val="1"/>
      <w:numFmt w:val="decimal"/>
      <w:lvlText w:val="%1."/>
      <w:lvlJc w:val="left"/>
      <w:pPr>
        <w:ind w:left="279" w:hanging="672"/>
        <w:jc w:val="left"/>
      </w:pPr>
      <w:rPr>
        <w:rFonts w:hint="default"/>
        <w:spacing w:val="-1"/>
        <w:w w:val="108"/>
        <w:lang w:val="en-US" w:eastAsia="en-US" w:bidi="ar-SA"/>
      </w:rPr>
    </w:lvl>
    <w:lvl w:ilvl="1" w:tplc="1E086134">
      <w:start w:val="1"/>
      <w:numFmt w:val="upperLetter"/>
      <w:lvlText w:val="%2."/>
      <w:lvlJc w:val="left"/>
      <w:pPr>
        <w:ind w:left="919" w:hanging="665"/>
        <w:jc w:val="left"/>
      </w:pPr>
      <w:rPr>
        <w:rFonts w:hint="default"/>
        <w:spacing w:val="-1"/>
        <w:w w:val="104"/>
        <w:lang w:val="en-US" w:eastAsia="en-US" w:bidi="ar-SA"/>
      </w:rPr>
    </w:lvl>
    <w:lvl w:ilvl="2" w:tplc="6B90D8F0">
      <w:numFmt w:val="bullet"/>
      <w:lvlText w:val="•"/>
      <w:lvlJc w:val="left"/>
      <w:pPr>
        <w:ind w:left="1891" w:hanging="665"/>
      </w:pPr>
      <w:rPr>
        <w:rFonts w:hint="default"/>
        <w:lang w:val="en-US" w:eastAsia="en-US" w:bidi="ar-SA"/>
      </w:rPr>
    </w:lvl>
    <w:lvl w:ilvl="3" w:tplc="30604C72">
      <w:numFmt w:val="bullet"/>
      <w:lvlText w:val="•"/>
      <w:lvlJc w:val="left"/>
      <w:pPr>
        <w:ind w:left="2863" w:hanging="665"/>
      </w:pPr>
      <w:rPr>
        <w:rFonts w:hint="default"/>
        <w:lang w:val="en-US" w:eastAsia="en-US" w:bidi="ar-SA"/>
      </w:rPr>
    </w:lvl>
    <w:lvl w:ilvl="4" w:tplc="307430A2">
      <w:numFmt w:val="bullet"/>
      <w:lvlText w:val="•"/>
      <w:lvlJc w:val="left"/>
      <w:pPr>
        <w:ind w:left="3834" w:hanging="665"/>
      </w:pPr>
      <w:rPr>
        <w:rFonts w:hint="default"/>
        <w:lang w:val="en-US" w:eastAsia="en-US" w:bidi="ar-SA"/>
      </w:rPr>
    </w:lvl>
    <w:lvl w:ilvl="5" w:tplc="21A6628C">
      <w:numFmt w:val="bullet"/>
      <w:lvlText w:val="•"/>
      <w:lvlJc w:val="left"/>
      <w:pPr>
        <w:ind w:left="4806" w:hanging="665"/>
      </w:pPr>
      <w:rPr>
        <w:rFonts w:hint="default"/>
        <w:lang w:val="en-US" w:eastAsia="en-US" w:bidi="ar-SA"/>
      </w:rPr>
    </w:lvl>
    <w:lvl w:ilvl="6" w:tplc="FA72B408">
      <w:numFmt w:val="bullet"/>
      <w:lvlText w:val="•"/>
      <w:lvlJc w:val="left"/>
      <w:pPr>
        <w:ind w:left="5777" w:hanging="665"/>
      </w:pPr>
      <w:rPr>
        <w:rFonts w:hint="default"/>
        <w:lang w:val="en-US" w:eastAsia="en-US" w:bidi="ar-SA"/>
      </w:rPr>
    </w:lvl>
    <w:lvl w:ilvl="7" w:tplc="19E82ACE">
      <w:numFmt w:val="bullet"/>
      <w:lvlText w:val="•"/>
      <w:lvlJc w:val="left"/>
      <w:pPr>
        <w:ind w:left="6749" w:hanging="665"/>
      </w:pPr>
      <w:rPr>
        <w:rFonts w:hint="default"/>
        <w:lang w:val="en-US" w:eastAsia="en-US" w:bidi="ar-SA"/>
      </w:rPr>
    </w:lvl>
    <w:lvl w:ilvl="8" w:tplc="A57E6702">
      <w:numFmt w:val="bullet"/>
      <w:lvlText w:val="•"/>
      <w:lvlJc w:val="left"/>
      <w:pPr>
        <w:ind w:left="7720" w:hanging="665"/>
      </w:pPr>
      <w:rPr>
        <w:rFonts w:hint="default"/>
        <w:lang w:val="en-US" w:eastAsia="en-US" w:bidi="ar-SA"/>
      </w:rPr>
    </w:lvl>
  </w:abstractNum>
  <w:abstractNum w:abstractNumId="4" w15:restartNumberingAfterBreak="0">
    <w:nsid w:val="76E32D17"/>
    <w:multiLevelType w:val="hybridMultilevel"/>
    <w:tmpl w:val="0D7CB4F0"/>
    <w:lvl w:ilvl="0" w:tplc="EF567500">
      <w:start w:val="2"/>
      <w:numFmt w:val="decimal"/>
      <w:lvlText w:val="%1."/>
      <w:lvlJc w:val="left"/>
      <w:pPr>
        <w:ind w:left="314" w:hanging="671"/>
        <w:jc w:val="left"/>
      </w:pPr>
      <w:rPr>
        <w:rFonts w:hint="default"/>
        <w:spacing w:val="-1"/>
        <w:w w:val="108"/>
        <w:lang w:val="en-US" w:eastAsia="en-US" w:bidi="ar-SA"/>
      </w:rPr>
    </w:lvl>
    <w:lvl w:ilvl="1" w:tplc="178A4F38">
      <w:numFmt w:val="bullet"/>
      <w:lvlText w:val="•"/>
      <w:lvlJc w:val="left"/>
      <w:pPr>
        <w:ind w:left="1254" w:hanging="671"/>
      </w:pPr>
      <w:rPr>
        <w:rFonts w:hint="default"/>
        <w:lang w:val="en-US" w:eastAsia="en-US" w:bidi="ar-SA"/>
      </w:rPr>
    </w:lvl>
    <w:lvl w:ilvl="2" w:tplc="78F254FA">
      <w:numFmt w:val="bullet"/>
      <w:lvlText w:val="•"/>
      <w:lvlJc w:val="left"/>
      <w:pPr>
        <w:ind w:left="2188" w:hanging="671"/>
      </w:pPr>
      <w:rPr>
        <w:rFonts w:hint="default"/>
        <w:lang w:val="en-US" w:eastAsia="en-US" w:bidi="ar-SA"/>
      </w:rPr>
    </w:lvl>
    <w:lvl w:ilvl="3" w:tplc="5866A4B6">
      <w:numFmt w:val="bullet"/>
      <w:lvlText w:val="•"/>
      <w:lvlJc w:val="left"/>
      <w:pPr>
        <w:ind w:left="3123" w:hanging="671"/>
      </w:pPr>
      <w:rPr>
        <w:rFonts w:hint="default"/>
        <w:lang w:val="en-US" w:eastAsia="en-US" w:bidi="ar-SA"/>
      </w:rPr>
    </w:lvl>
    <w:lvl w:ilvl="4" w:tplc="8D8C9B0A">
      <w:numFmt w:val="bullet"/>
      <w:lvlText w:val="•"/>
      <w:lvlJc w:val="left"/>
      <w:pPr>
        <w:ind w:left="4057" w:hanging="671"/>
      </w:pPr>
      <w:rPr>
        <w:rFonts w:hint="default"/>
        <w:lang w:val="en-US" w:eastAsia="en-US" w:bidi="ar-SA"/>
      </w:rPr>
    </w:lvl>
    <w:lvl w:ilvl="5" w:tplc="6BAE4C54">
      <w:numFmt w:val="bullet"/>
      <w:lvlText w:val="•"/>
      <w:lvlJc w:val="left"/>
      <w:pPr>
        <w:ind w:left="4992" w:hanging="671"/>
      </w:pPr>
      <w:rPr>
        <w:rFonts w:hint="default"/>
        <w:lang w:val="en-US" w:eastAsia="en-US" w:bidi="ar-SA"/>
      </w:rPr>
    </w:lvl>
    <w:lvl w:ilvl="6" w:tplc="846A47FE">
      <w:numFmt w:val="bullet"/>
      <w:lvlText w:val="•"/>
      <w:lvlJc w:val="left"/>
      <w:pPr>
        <w:ind w:left="5926" w:hanging="671"/>
      </w:pPr>
      <w:rPr>
        <w:rFonts w:hint="default"/>
        <w:lang w:val="en-US" w:eastAsia="en-US" w:bidi="ar-SA"/>
      </w:rPr>
    </w:lvl>
    <w:lvl w:ilvl="7" w:tplc="59268FF8">
      <w:numFmt w:val="bullet"/>
      <w:lvlText w:val="•"/>
      <w:lvlJc w:val="left"/>
      <w:pPr>
        <w:ind w:left="6860" w:hanging="671"/>
      </w:pPr>
      <w:rPr>
        <w:rFonts w:hint="default"/>
        <w:lang w:val="en-US" w:eastAsia="en-US" w:bidi="ar-SA"/>
      </w:rPr>
    </w:lvl>
    <w:lvl w:ilvl="8" w:tplc="C8340E86">
      <w:numFmt w:val="bullet"/>
      <w:lvlText w:val="•"/>
      <w:lvlJc w:val="left"/>
      <w:pPr>
        <w:ind w:left="7795" w:hanging="671"/>
      </w:pPr>
      <w:rPr>
        <w:rFonts w:hint="default"/>
        <w:lang w:val="en-US" w:eastAsia="en-US" w:bidi="ar-SA"/>
      </w:rPr>
    </w:lvl>
  </w:abstractNum>
  <w:num w:numId="1" w16cid:durableId="1361468319">
    <w:abstractNumId w:val="4"/>
  </w:num>
  <w:num w:numId="2" w16cid:durableId="1462185387">
    <w:abstractNumId w:val="0"/>
  </w:num>
  <w:num w:numId="3" w16cid:durableId="891430192">
    <w:abstractNumId w:val="2"/>
  </w:num>
  <w:num w:numId="4" w16cid:durableId="570123544">
    <w:abstractNumId w:val="3"/>
  </w:num>
  <w:num w:numId="5" w16cid:durableId="457185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C7"/>
    <w:rsid w:val="000F15EC"/>
    <w:rsid w:val="001648C7"/>
    <w:rsid w:val="00785C8E"/>
    <w:rsid w:val="00A4048C"/>
    <w:rsid w:val="00A61E19"/>
    <w:rsid w:val="00B26D57"/>
    <w:rsid w:val="00BA0972"/>
    <w:rsid w:val="00C3547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CB73"/>
  <w15:chartTrackingRefBased/>
  <w15:docId w15:val="{16B70815-2FB3-47DE-9788-552FAA54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8C7"/>
    <w:rPr>
      <w:kern w:val="0"/>
      <w:sz w:val="24"/>
      <w:szCs w:val="24"/>
      <w14:ligatures w14:val="none"/>
    </w:rPr>
  </w:style>
  <w:style w:type="paragraph" w:styleId="Heading1">
    <w:name w:val="heading 1"/>
    <w:basedOn w:val="Normal"/>
    <w:next w:val="Normal"/>
    <w:link w:val="Heading1Char"/>
    <w:uiPriority w:val="9"/>
    <w:qFormat/>
    <w:rsid w:val="001648C7"/>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648C7"/>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648C7"/>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1648C7"/>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1648C7"/>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1648C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648C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648C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648C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8C7"/>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648C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1648C7"/>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1648C7"/>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1648C7"/>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1648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648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648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648C7"/>
    <w:rPr>
      <w:rFonts w:eastAsiaTheme="majorEastAsia" w:cstheme="majorBidi"/>
      <w:color w:val="272727" w:themeColor="text1" w:themeTint="D8"/>
    </w:rPr>
  </w:style>
  <w:style w:type="paragraph" w:styleId="Title">
    <w:name w:val="Title"/>
    <w:basedOn w:val="Normal"/>
    <w:next w:val="Normal"/>
    <w:link w:val="TitleChar"/>
    <w:uiPriority w:val="10"/>
    <w:qFormat/>
    <w:rsid w:val="001648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48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648C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648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648C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648C7"/>
    <w:rPr>
      <w:i/>
      <w:iCs/>
      <w:color w:val="404040" w:themeColor="text1" w:themeTint="BF"/>
    </w:rPr>
  </w:style>
  <w:style w:type="paragraph" w:styleId="ListParagraph">
    <w:name w:val="List Paragraph"/>
    <w:basedOn w:val="Normal"/>
    <w:uiPriority w:val="1"/>
    <w:qFormat/>
    <w:rsid w:val="001648C7"/>
    <w:pPr>
      <w:ind w:left="720"/>
      <w:contextualSpacing/>
    </w:pPr>
  </w:style>
  <w:style w:type="character" w:styleId="IntenseEmphasis">
    <w:name w:val="Intense Emphasis"/>
    <w:basedOn w:val="DefaultParagraphFont"/>
    <w:uiPriority w:val="21"/>
    <w:qFormat/>
    <w:rsid w:val="001648C7"/>
    <w:rPr>
      <w:i/>
      <w:iCs/>
      <w:color w:val="365F91" w:themeColor="accent1" w:themeShade="BF"/>
    </w:rPr>
  </w:style>
  <w:style w:type="paragraph" w:styleId="IntenseQuote">
    <w:name w:val="Intense Quote"/>
    <w:basedOn w:val="Normal"/>
    <w:next w:val="Normal"/>
    <w:link w:val="IntenseQuoteChar"/>
    <w:uiPriority w:val="30"/>
    <w:qFormat/>
    <w:rsid w:val="001648C7"/>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1648C7"/>
    <w:rPr>
      <w:i/>
      <w:iCs/>
      <w:color w:val="365F91" w:themeColor="accent1" w:themeShade="BF"/>
    </w:rPr>
  </w:style>
  <w:style w:type="character" w:styleId="IntenseReference">
    <w:name w:val="Intense Reference"/>
    <w:basedOn w:val="DefaultParagraphFont"/>
    <w:uiPriority w:val="32"/>
    <w:qFormat/>
    <w:rsid w:val="001648C7"/>
    <w:rPr>
      <w:b/>
      <w:bCs/>
      <w:smallCaps/>
      <w:color w:val="365F91" w:themeColor="accent1" w:themeShade="BF"/>
      <w:spacing w:val="5"/>
    </w:rPr>
  </w:style>
  <w:style w:type="paragraph" w:styleId="NoSpacing">
    <w:name w:val="No Spacing"/>
    <w:link w:val="NoSpacingChar"/>
    <w:uiPriority w:val="1"/>
    <w:qFormat/>
    <w:rsid w:val="001648C7"/>
    <w:pPr>
      <w:spacing w:after="0" w:line="240" w:lineRule="auto"/>
    </w:pPr>
    <w:rPr>
      <w:kern w:val="0"/>
      <w:sz w:val="24"/>
      <w:szCs w:val="24"/>
      <w14:ligatures w14:val="none"/>
    </w:rPr>
  </w:style>
  <w:style w:type="character" w:customStyle="1" w:styleId="NoSpacingChar">
    <w:name w:val="No Spacing Char"/>
    <w:basedOn w:val="DefaultParagraphFont"/>
    <w:link w:val="NoSpacing"/>
    <w:uiPriority w:val="1"/>
    <w:qFormat/>
    <w:rsid w:val="001648C7"/>
    <w:rPr>
      <w:kern w:val="0"/>
      <w:sz w:val="24"/>
      <w:szCs w:val="24"/>
      <w14:ligatures w14:val="none"/>
    </w:rPr>
  </w:style>
  <w:style w:type="table" w:styleId="TableGrid">
    <w:name w:val="Table Grid"/>
    <w:basedOn w:val="TableNormal"/>
    <w:uiPriority w:val="39"/>
    <w:rsid w:val="001648C7"/>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648C7"/>
    <w:rPr>
      <w:color w:val="0000FF"/>
      <w:u w:val="single"/>
    </w:rPr>
  </w:style>
  <w:style w:type="paragraph" w:styleId="BodyText">
    <w:name w:val="Body Text"/>
    <w:basedOn w:val="Normal"/>
    <w:link w:val="BodyTextChar"/>
    <w:rsid w:val="001648C7"/>
    <w:pPr>
      <w:suppressAutoHyphens/>
      <w:spacing w:after="140"/>
    </w:pPr>
    <w:rPr>
      <w:rFonts w:ascii="Calibri" w:eastAsiaTheme="minorEastAsia" w:hAnsi="Calibri" w:cs="Mangal"/>
      <w:sz w:val="22"/>
      <w:szCs w:val="22"/>
    </w:rPr>
  </w:style>
  <w:style w:type="character" w:customStyle="1" w:styleId="BodyTextChar">
    <w:name w:val="Body Text Char"/>
    <w:basedOn w:val="DefaultParagraphFont"/>
    <w:link w:val="BodyText"/>
    <w:rsid w:val="001648C7"/>
    <w:rPr>
      <w:rFonts w:ascii="Calibri" w:eastAsiaTheme="minorEastAsia" w:hAnsi="Calibri" w:cs="Mangal"/>
      <w:kern w:val="0"/>
      <w14:ligatures w14:val="none"/>
    </w:rPr>
  </w:style>
  <w:style w:type="paragraph" w:customStyle="1" w:styleId="TableParagraph">
    <w:name w:val="Table Paragraph"/>
    <w:basedOn w:val="Normal"/>
    <w:uiPriority w:val="1"/>
    <w:qFormat/>
    <w:rsid w:val="001648C7"/>
    <w:pPr>
      <w:widowControl w:val="0"/>
      <w:autoSpaceDE w:val="0"/>
      <w:autoSpaceDN w:val="0"/>
      <w:spacing w:before="24" w:after="0" w:line="224" w:lineRule="exact"/>
      <w:ind w:left="109"/>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c.toronto@mea.gov.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Protocol Toronto</dc:creator>
  <cp:keywords/>
  <dc:description/>
  <cp:lastModifiedBy>Protocol Toronto</cp:lastModifiedBy>
  <cp:revision>1</cp:revision>
  <dcterms:created xsi:type="dcterms:W3CDTF">2024-03-22T15:40:00Z</dcterms:created>
  <dcterms:modified xsi:type="dcterms:W3CDTF">2024-03-22T15:42:00Z</dcterms:modified>
</cp:coreProperties>
</file>